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rPr>
        <w:id w:val="-1437603015"/>
        <w:docPartObj>
          <w:docPartGallery w:val="Cover Pages"/>
          <w:docPartUnique/>
        </w:docPartObj>
      </w:sdtPr>
      <w:sdtContent>
        <w:p w:rsidR="003C7377" w:rsidRPr="00C26D32" w:rsidRDefault="003C7377">
          <w:pPr>
            <w:rPr>
              <w:rFonts w:ascii="Arial" w:hAnsi="Arial" w:cs="Arial"/>
            </w:rPr>
          </w:pPr>
          <w:r w:rsidRPr="00C26D32">
            <w:rPr>
              <w:rFonts w:ascii="Arial" w:hAnsi="Arial" w:cs="Arial"/>
              <w:noProof/>
              <w:lang w:eastAsia="fr-BE"/>
            </w:rPr>
            <mc:AlternateContent>
              <mc:Choice Requires="wps">
                <w:drawing>
                  <wp:anchor distT="0" distB="0" distL="114300" distR="114300" simplePos="0" relativeHeight="251662336" behindDoc="0" locked="0" layoutInCell="1" allowOverlap="1" wp14:anchorId="44B45614" wp14:editId="555719BA">
                    <wp:simplePos x="0" y="0"/>
                    <wp:positionH relativeFrom="page">
                      <wp:posOffset>2592070</wp:posOffset>
                    </wp:positionH>
                    <wp:positionV relativeFrom="page">
                      <wp:posOffset>8419465</wp:posOffset>
                    </wp:positionV>
                    <wp:extent cx="3543300" cy="1088390"/>
                    <wp:effectExtent l="0" t="0" r="0" b="3810"/>
                    <wp:wrapSquare wrapText="bothSides"/>
                    <wp:docPr id="13" name="Zone de texte 13"/>
                    <wp:cNvGraphicFramePr/>
                    <a:graphic xmlns:a="http://schemas.openxmlformats.org/drawingml/2006/main">
                      <a:graphicData uri="http://schemas.microsoft.com/office/word/2010/wordprocessingShape">
                        <wps:wsp>
                          <wps:cNvSpPr txBox="1"/>
                          <wps:spPr>
                            <a:xfrm>
                              <a:off x="0" y="0"/>
                              <a:ext cx="3543300" cy="10883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92161" w:rsidRPr="00AC5728" w:rsidRDefault="00592161" w:rsidP="002659D4">
                                <w:pPr>
                                  <w:pStyle w:val="Noparagraphstyle"/>
                                  <w:spacing w:after="113" w:line="240" w:lineRule="auto"/>
                                  <w:rPr>
                                    <w:rFonts w:ascii="Arial" w:hAnsi="Arial" w:cs="Arial"/>
                                    <w:color w:val="404040" w:themeColor="text1" w:themeTint="BF"/>
                                    <w:sz w:val="20"/>
                                    <w:szCs w:val="20"/>
                                  </w:rPr>
                                </w:pPr>
                                <w:r w:rsidRPr="00AC5728">
                                  <w:rPr>
                                    <w:rFonts w:ascii="Arial" w:hAnsi="Arial" w:cs="Arial"/>
                                    <w:b/>
                                    <w:bCs/>
                                    <w:color w:val="404040" w:themeColor="text1" w:themeTint="BF"/>
                                    <w:sz w:val="20"/>
                                    <w:szCs w:val="20"/>
                                  </w:rPr>
                                  <w:t>Handicapé Visuel Formation Emploi asbl</w:t>
                                </w:r>
                                <w:r w:rsidRPr="00AC5728">
                                  <w:rPr>
                                    <w:rFonts w:ascii="Arial" w:hAnsi="Arial" w:cs="Arial"/>
                                    <w:b/>
                                    <w:bCs/>
                                    <w:color w:val="404040" w:themeColor="text1" w:themeTint="BF"/>
                                    <w:sz w:val="20"/>
                                    <w:szCs w:val="20"/>
                                  </w:rPr>
                                  <w:br/>
                                </w:r>
                                <w:r w:rsidRPr="00AC5728">
                                  <w:rPr>
                                    <w:rFonts w:ascii="Arial" w:hAnsi="Arial" w:cs="Arial"/>
                                    <w:color w:val="404040" w:themeColor="text1" w:themeTint="BF"/>
                                    <w:sz w:val="20"/>
                                    <w:szCs w:val="20"/>
                                  </w:rPr>
                                  <w:t>rue Winston Churchill 121A – B-6180 Courcelles</w:t>
                                </w:r>
                              </w:p>
                              <w:p w:rsidR="00592161" w:rsidRPr="00AC5728" w:rsidRDefault="00592161" w:rsidP="002659D4">
                                <w:pPr>
                                  <w:pStyle w:val="Noparagraphstyle"/>
                                  <w:spacing w:after="113" w:line="240" w:lineRule="auto"/>
                                  <w:rPr>
                                    <w:rFonts w:ascii="Arial" w:hAnsi="Arial" w:cs="Arial"/>
                                    <w:color w:val="404040" w:themeColor="text1" w:themeTint="BF"/>
                                    <w:sz w:val="20"/>
                                    <w:szCs w:val="20"/>
                                  </w:rPr>
                                </w:pPr>
                                <w:r w:rsidRPr="00AC5728">
                                  <w:rPr>
                                    <w:rFonts w:ascii="Arial" w:hAnsi="Arial" w:cs="Arial"/>
                                    <w:color w:val="404040" w:themeColor="text1" w:themeTint="BF"/>
                                    <w:sz w:val="20"/>
                                    <w:szCs w:val="20"/>
                                  </w:rPr>
                                  <w:t xml:space="preserve">Tél. 071/46.18.08 – Fax: 071/46.06.50 </w:t>
                                </w:r>
                                <w:r w:rsidRPr="00AC5728">
                                  <w:rPr>
                                    <w:rFonts w:ascii="Arial" w:hAnsi="Arial" w:cs="Arial"/>
                                    <w:color w:val="404040" w:themeColor="text1" w:themeTint="BF"/>
                                    <w:sz w:val="20"/>
                                    <w:szCs w:val="20"/>
                                  </w:rPr>
                                  <w:br/>
                                  <w:t>info@hvfe.be – www.hvfe.be</w:t>
                                </w:r>
                              </w:p>
                              <w:p w:rsidR="00592161" w:rsidRPr="00AC5728" w:rsidRDefault="00592161" w:rsidP="002659D4">
                                <w:pPr>
                                  <w:rPr>
                                    <w:color w:val="404040" w:themeColor="text1" w:themeTint="BF"/>
                                    <w:sz w:val="20"/>
                                    <w:szCs w:val="20"/>
                                  </w:rPr>
                                </w:pPr>
                                <w:r w:rsidRPr="00AC5728">
                                  <w:rPr>
                                    <w:rFonts w:ascii="Arial" w:hAnsi="Arial" w:cs="Arial"/>
                                    <w:b/>
                                    <w:bCs/>
                                    <w:color w:val="404040" w:themeColor="text1" w:themeTint="BF"/>
                                    <w:sz w:val="20"/>
                                    <w:szCs w:val="20"/>
                                  </w:rPr>
                                  <w:t xml:space="preserve">Delta Lloyd : </w:t>
                                </w:r>
                                <w:r w:rsidRPr="00AC5728">
                                  <w:rPr>
                                    <w:rFonts w:ascii="Arial" w:hAnsi="Arial" w:cs="Arial"/>
                                    <w:color w:val="404040" w:themeColor="text1" w:themeTint="BF"/>
                                    <w:sz w:val="20"/>
                                    <w:szCs w:val="20"/>
                                  </w:rPr>
                                  <w:t>BE71 8778 5249 0169 – BIC : BNAGBEBB</w:t>
                                </w:r>
                                <w:r w:rsidRPr="00AC5728">
                                  <w:rPr>
                                    <w:rFonts w:ascii="Arial" w:hAnsi="Arial" w:cs="Arial"/>
                                    <w:b/>
                                    <w:bCs/>
                                    <w:color w:val="404040" w:themeColor="text1" w:themeTint="BF"/>
                                    <w:sz w:val="20"/>
                                    <w:szCs w:val="20"/>
                                  </w:rPr>
                                  <w:br/>
                                  <w:t xml:space="preserve">ING : </w:t>
                                </w:r>
                                <w:r w:rsidRPr="00AC5728">
                                  <w:rPr>
                                    <w:rFonts w:ascii="Arial" w:hAnsi="Arial" w:cs="Arial"/>
                                    <w:color w:val="404040" w:themeColor="text1" w:themeTint="BF"/>
                                    <w:sz w:val="20"/>
                                    <w:szCs w:val="20"/>
                                  </w:rPr>
                                  <w:t>BE79 3600 0326 1933 – BIC : BBRUBEBB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3" o:spid="_x0000_s1026" type="#_x0000_t202" style="position:absolute;margin-left:204.1pt;margin-top:662.95pt;width:279pt;height:85.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mPsQIAAKsFAAAOAAAAZHJzL2Uyb0RvYy54bWysVMtu2zAQvBfoPxC8O5JfSWxEDhQHLgoE&#10;SdCkCNAbTZGxUIlkSdqWW/TfO6Qsx017SdGLRO7OLndnHxeXTV2RjbCu1Cqj/ZOUEqG4Lkr1nNHP&#10;j4veOSXOM1WwSiuR0Z1w9HL2/t3F1kzFQK90VQhL4ES56dZkdOW9mSaJ4ytRM3eijVBQSm1r5nG1&#10;z0lh2Rbe6yoZpOlpstW2MFZz4Ryk162SzqJ/KQX3d1I64UmVUcTm49fG7zJ8k9kFmz5bZlYl34fB&#10;/iGKmpUKjx5cXTPPyNqWf7iqS26109KfcF0nWsqSi5gDsumnr7J5WDEjYi4gx5kDTe7/ueW3m3tL&#10;ygK1G1KiWI0afUGlSCGIF40XBHKQtDVuCuyDAdo3V7qBQSd3EIbcG2nr8EdWBHrQvTtQDFeEQzgc&#10;j4bDFCoOXT89Px9OYhGSF3Njnf8gdE3CIaMWNYzUss2N8wgF0A4SXlN6UVZVrGOlfhMA2EpEbITW&#10;mk0RCo4BGYKKRfoxH58N8rPxpHeaj/u9EQLr5Xk66F0v8jRPR4v5ZHT1M+QLn519Ejhpc48nv6tE&#10;8FqpT0KC0khBEMRmFvPKkg1DGzLOhfKRvRgh0AElkcVbDPf4mEfM7y3GLSPdy1r5g3FdKm0j36/C&#10;Lr52IcsWDzKO8g5H3yybfa8sdbFDq1jdTpwzfFGinDfM+XtmMWJoAawNf4ePrPQ2o3p/omSl7fe/&#10;yQMenQ8tJVuMbEbdtzWzgpLqo8JMTPqjUZjxeBmhorjYY83yWKPW9VyjHH0sKMPjMeB91R2l1fUT&#10;tkseXoWKKY63M+q749y3iwTbiYs8jyBMtWH+Rj0YHlyH6oRmfWyemDX7jg5zdau74WbTV43dYoOl&#10;0vnaa1nGrg8Et6zuicdGiP24315h5RzfI+plx85+AQAA//8DAFBLAwQUAAYACAAAACEAjcZR9eAA&#10;AAANAQAADwAAAGRycy9kb3ducmV2LnhtbEyPwU7DMBBE70j8g7VI3KhNmqZNiFMhEFcQhSJxc+Nt&#10;EhGvo9htwt+znOC4M0+zM+V2dr044xg6TxpuFwoEUu1tR42G97enmw2IEA1Z03tCDd8YYFtdXpSm&#10;sH6iVzzvYiM4hEJhNLQxDoWUoW7RmbDwAxJ7Rz86E/kcG2lHM3G462WiVCad6Yg/tGbAhxbrr93J&#10;adg/Hz8/UvXSPLrVMPlZSXK51Pr6ar6/AxFxjn8w/Nbn6lBxp4M/kQ2i15CqTcIoG8tklYNgJM8y&#10;lg4spfl6CbIq5f8V1Q8AAAD//wMAUEsBAi0AFAAGAAgAAAAhALaDOJL+AAAA4QEAABMAAAAAAAAA&#10;AAAAAAAAAAAAAFtDb250ZW50X1R5cGVzXS54bWxQSwECLQAUAAYACAAAACEAOP0h/9YAAACUAQAA&#10;CwAAAAAAAAAAAAAAAAAvAQAAX3JlbHMvLnJlbHNQSwECLQAUAAYACAAAACEAgLeZj7ECAACrBQAA&#10;DgAAAAAAAAAAAAAAAAAuAgAAZHJzL2Uyb0RvYy54bWxQSwECLQAUAAYACAAAACEAjcZR9eAAAAAN&#10;AQAADwAAAAAAAAAAAAAAAAALBQAAZHJzL2Rvd25yZXYueG1sUEsFBgAAAAAEAAQA8wAAABgGAAAA&#10;AA==&#10;" filled="f" stroked="f">
                    <v:textbox>
                      <w:txbxContent>
                        <w:p w:rsidR="00592161" w:rsidRPr="00AC5728" w:rsidRDefault="00592161" w:rsidP="002659D4">
                          <w:pPr>
                            <w:pStyle w:val="Noparagraphstyle"/>
                            <w:spacing w:after="113" w:line="240" w:lineRule="auto"/>
                            <w:rPr>
                              <w:rFonts w:ascii="Arial" w:hAnsi="Arial" w:cs="Arial"/>
                              <w:color w:val="404040" w:themeColor="text1" w:themeTint="BF"/>
                              <w:sz w:val="20"/>
                              <w:szCs w:val="20"/>
                            </w:rPr>
                          </w:pPr>
                          <w:r w:rsidRPr="00AC5728">
                            <w:rPr>
                              <w:rFonts w:ascii="Arial" w:hAnsi="Arial" w:cs="Arial"/>
                              <w:b/>
                              <w:bCs/>
                              <w:color w:val="404040" w:themeColor="text1" w:themeTint="BF"/>
                              <w:sz w:val="20"/>
                              <w:szCs w:val="20"/>
                            </w:rPr>
                            <w:t>Handicapé Visuel Formation Emploi asbl</w:t>
                          </w:r>
                          <w:r w:rsidRPr="00AC5728">
                            <w:rPr>
                              <w:rFonts w:ascii="Arial" w:hAnsi="Arial" w:cs="Arial"/>
                              <w:b/>
                              <w:bCs/>
                              <w:color w:val="404040" w:themeColor="text1" w:themeTint="BF"/>
                              <w:sz w:val="20"/>
                              <w:szCs w:val="20"/>
                            </w:rPr>
                            <w:br/>
                          </w:r>
                          <w:r w:rsidRPr="00AC5728">
                            <w:rPr>
                              <w:rFonts w:ascii="Arial" w:hAnsi="Arial" w:cs="Arial"/>
                              <w:color w:val="404040" w:themeColor="text1" w:themeTint="BF"/>
                              <w:sz w:val="20"/>
                              <w:szCs w:val="20"/>
                            </w:rPr>
                            <w:t>rue Winston Churchill 121A – B-6180 Courcelles</w:t>
                          </w:r>
                        </w:p>
                        <w:p w:rsidR="00592161" w:rsidRPr="00AC5728" w:rsidRDefault="00592161" w:rsidP="002659D4">
                          <w:pPr>
                            <w:pStyle w:val="Noparagraphstyle"/>
                            <w:spacing w:after="113" w:line="240" w:lineRule="auto"/>
                            <w:rPr>
                              <w:rFonts w:ascii="Arial" w:hAnsi="Arial" w:cs="Arial"/>
                              <w:color w:val="404040" w:themeColor="text1" w:themeTint="BF"/>
                              <w:sz w:val="20"/>
                              <w:szCs w:val="20"/>
                            </w:rPr>
                          </w:pPr>
                          <w:r w:rsidRPr="00AC5728">
                            <w:rPr>
                              <w:rFonts w:ascii="Arial" w:hAnsi="Arial" w:cs="Arial"/>
                              <w:color w:val="404040" w:themeColor="text1" w:themeTint="BF"/>
                              <w:sz w:val="20"/>
                              <w:szCs w:val="20"/>
                            </w:rPr>
                            <w:t xml:space="preserve">Tél. 071/46.18.08 – Fax: 071/46.06.50 </w:t>
                          </w:r>
                          <w:r w:rsidRPr="00AC5728">
                            <w:rPr>
                              <w:rFonts w:ascii="Arial" w:hAnsi="Arial" w:cs="Arial"/>
                              <w:color w:val="404040" w:themeColor="text1" w:themeTint="BF"/>
                              <w:sz w:val="20"/>
                              <w:szCs w:val="20"/>
                            </w:rPr>
                            <w:br/>
                            <w:t>info@hvfe.be – www.hvfe.be</w:t>
                          </w:r>
                        </w:p>
                        <w:p w:rsidR="00592161" w:rsidRPr="00AC5728" w:rsidRDefault="00592161" w:rsidP="002659D4">
                          <w:pPr>
                            <w:rPr>
                              <w:color w:val="404040" w:themeColor="text1" w:themeTint="BF"/>
                              <w:sz w:val="20"/>
                              <w:szCs w:val="20"/>
                            </w:rPr>
                          </w:pPr>
                          <w:r w:rsidRPr="00AC5728">
                            <w:rPr>
                              <w:rFonts w:ascii="Arial" w:hAnsi="Arial" w:cs="Arial"/>
                              <w:b/>
                              <w:bCs/>
                              <w:color w:val="404040" w:themeColor="text1" w:themeTint="BF"/>
                              <w:sz w:val="20"/>
                              <w:szCs w:val="20"/>
                            </w:rPr>
                            <w:t xml:space="preserve">Delta Lloyd : </w:t>
                          </w:r>
                          <w:r w:rsidRPr="00AC5728">
                            <w:rPr>
                              <w:rFonts w:ascii="Arial" w:hAnsi="Arial" w:cs="Arial"/>
                              <w:color w:val="404040" w:themeColor="text1" w:themeTint="BF"/>
                              <w:sz w:val="20"/>
                              <w:szCs w:val="20"/>
                            </w:rPr>
                            <w:t>BE71 8778 5249 0169 – BIC : BNAGBEBB</w:t>
                          </w:r>
                          <w:r w:rsidRPr="00AC5728">
                            <w:rPr>
                              <w:rFonts w:ascii="Arial" w:hAnsi="Arial" w:cs="Arial"/>
                              <w:b/>
                              <w:bCs/>
                              <w:color w:val="404040" w:themeColor="text1" w:themeTint="BF"/>
                              <w:sz w:val="20"/>
                              <w:szCs w:val="20"/>
                            </w:rPr>
                            <w:br/>
                            <w:t xml:space="preserve">ING : </w:t>
                          </w:r>
                          <w:r w:rsidRPr="00AC5728">
                            <w:rPr>
                              <w:rFonts w:ascii="Arial" w:hAnsi="Arial" w:cs="Arial"/>
                              <w:color w:val="404040" w:themeColor="text1" w:themeTint="BF"/>
                              <w:sz w:val="20"/>
                              <w:szCs w:val="20"/>
                            </w:rPr>
                            <w:t>BE79 3600 0326 1933 – BIC : BBRUBEBB</w:t>
                          </w:r>
                        </w:p>
                      </w:txbxContent>
                    </v:textbox>
                    <w10:wrap type="square" anchorx="page" anchory="page"/>
                  </v:shape>
                </w:pict>
              </mc:Fallback>
            </mc:AlternateContent>
          </w:r>
          <w:r w:rsidRPr="00C26D32">
            <w:rPr>
              <w:rFonts w:ascii="Arial" w:hAnsi="Arial" w:cs="Arial"/>
              <w:noProof/>
              <w:lang w:eastAsia="fr-BE"/>
            </w:rPr>
            <mc:AlternateContent>
              <mc:Choice Requires="wps">
                <w:drawing>
                  <wp:anchor distT="0" distB="0" distL="114300" distR="114300" simplePos="0" relativeHeight="251663360" behindDoc="0" locked="0" layoutInCell="1" allowOverlap="1" wp14:anchorId="0982D3F5" wp14:editId="7B0A1A3E">
                    <wp:simplePos x="0" y="0"/>
                    <wp:positionH relativeFrom="page">
                      <wp:posOffset>2592070</wp:posOffset>
                    </wp:positionH>
                    <wp:positionV relativeFrom="page">
                      <wp:posOffset>9584055</wp:posOffset>
                    </wp:positionV>
                    <wp:extent cx="3543300" cy="499110"/>
                    <wp:effectExtent l="0" t="0" r="0" b="8890"/>
                    <wp:wrapSquare wrapText="bothSides"/>
                    <wp:docPr id="14" name="Zone de texte 14"/>
                    <wp:cNvGraphicFramePr/>
                    <a:graphic xmlns:a="http://schemas.openxmlformats.org/drawingml/2006/main">
                      <a:graphicData uri="http://schemas.microsoft.com/office/word/2010/wordprocessingShape">
                        <wps:wsp>
                          <wps:cNvSpPr txBox="1"/>
                          <wps:spPr>
                            <a:xfrm>
                              <a:off x="0" y="0"/>
                              <a:ext cx="3543300" cy="499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92161" w:rsidRPr="00AC5728" w:rsidRDefault="00592161" w:rsidP="002659D4">
                                <w:pPr>
                                  <w:pStyle w:val="Noparagraphstyle"/>
                                  <w:spacing w:line="240" w:lineRule="auto"/>
                                  <w:rPr>
                                    <w:rFonts w:ascii="Arial" w:hAnsi="Arial" w:cs="Arial"/>
                                    <w:color w:val="404040" w:themeColor="text1" w:themeTint="BF"/>
                                    <w:sz w:val="20"/>
                                    <w:szCs w:val="20"/>
                                  </w:rPr>
                                </w:pPr>
                                <w:r w:rsidRPr="00AC5728">
                                  <w:rPr>
                                    <w:rFonts w:ascii="Arial" w:hAnsi="Arial" w:cs="Arial"/>
                                    <w:color w:val="404040" w:themeColor="text1" w:themeTint="BF"/>
                                    <w:sz w:val="20"/>
                                    <w:szCs w:val="20"/>
                                  </w:rPr>
                                  <w:t>Bureau de dépôt: 6180 Courcelles</w:t>
                                </w:r>
                              </w:p>
                              <w:p w:rsidR="00592161" w:rsidRPr="00AC5728" w:rsidRDefault="00592161" w:rsidP="002659D4">
                                <w:pPr>
                                  <w:pStyle w:val="Noparagraphstyle"/>
                                  <w:spacing w:line="240" w:lineRule="auto"/>
                                  <w:rPr>
                                    <w:rFonts w:ascii="Arial" w:hAnsi="Arial" w:cs="Arial"/>
                                    <w:color w:val="404040" w:themeColor="text1" w:themeTint="BF"/>
                                    <w:sz w:val="20"/>
                                    <w:szCs w:val="20"/>
                                  </w:rPr>
                                </w:pPr>
                                <w:r w:rsidRPr="00AC5728">
                                  <w:rPr>
                                    <w:rFonts w:ascii="Arial" w:hAnsi="Arial" w:cs="Arial"/>
                                    <w:color w:val="404040" w:themeColor="text1" w:themeTint="BF"/>
                                    <w:sz w:val="20"/>
                                    <w:szCs w:val="20"/>
                                  </w:rPr>
                                  <w:t xml:space="preserve">Editrice responsable: Vinciane </w:t>
                                </w:r>
                                <w:proofErr w:type="spellStart"/>
                                <w:r w:rsidRPr="00AC5728">
                                  <w:rPr>
                                    <w:rFonts w:ascii="Arial" w:hAnsi="Arial" w:cs="Arial"/>
                                    <w:color w:val="404040" w:themeColor="text1" w:themeTint="BF"/>
                                    <w:sz w:val="20"/>
                                    <w:szCs w:val="20"/>
                                  </w:rPr>
                                  <w:t>Hoornaert</w:t>
                                </w:r>
                                <w:proofErr w:type="spellEnd"/>
                              </w:p>
                              <w:p w:rsidR="00592161" w:rsidRPr="00AC5728" w:rsidRDefault="00592161" w:rsidP="002659D4">
                                <w:pPr>
                                  <w:pStyle w:val="Noparagraphstyle"/>
                                  <w:spacing w:line="240" w:lineRule="auto"/>
                                  <w:rPr>
                                    <w:color w:val="404040" w:themeColor="text1" w:themeTint="BF"/>
                                    <w:sz w:val="20"/>
                                    <w:szCs w:val="20"/>
                                  </w:rPr>
                                </w:pPr>
                                <w:r w:rsidRPr="00AC5728">
                                  <w:rPr>
                                    <w:rFonts w:ascii="Arial" w:hAnsi="Arial" w:cs="Arial"/>
                                    <w:color w:val="404040" w:themeColor="text1" w:themeTint="BF"/>
                                    <w:sz w:val="20"/>
                                    <w:szCs w:val="20"/>
                                  </w:rPr>
                                  <w:t xml:space="preserve">rue du Peuple 20 - 6182 </w:t>
                                </w:r>
                                <w:proofErr w:type="spellStart"/>
                                <w:r w:rsidRPr="00AC5728">
                                  <w:rPr>
                                    <w:rFonts w:ascii="Arial" w:hAnsi="Arial" w:cs="Arial"/>
                                    <w:color w:val="404040" w:themeColor="text1" w:themeTint="BF"/>
                                    <w:sz w:val="20"/>
                                    <w:szCs w:val="20"/>
                                  </w:rPr>
                                  <w:t>Souvret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4" o:spid="_x0000_s1027" type="#_x0000_t202" style="position:absolute;margin-left:204.1pt;margin-top:754.65pt;width:279pt;height:39.3pt;z-index:251663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LkswIAALEFAAAOAAAAZHJzL2Uyb0RvYy54bWysVE1v2zAMvQ/YfxB0T22nTtsYdQo3RYYB&#10;RVusHQrspshSY8wWNUmJnQ3776PkOM2yXTrsYkvkI0U+flxedU1NNsLYClROk5OYEqE4lJV6yenn&#10;p8XoghLrmCpZDUrkdCssvZq9f3fZ6kyMYQV1KQxBJ8pmrc7pyjmdRZHlK9EwewJaKFRKMA1zeDUv&#10;UWlYi96bOhrH8VnUgim1AS6sRelNr6Sz4F9Kwd29lFY4UucUY3Pha8J36b/R7JJlL4bpVcV3YbB/&#10;iKJhlcJH965umGNkbao/XDUVN2BBuhMOTQRSVlyEHDCbJD7K5nHFtAi5IDlW72my/88tv9s8GFKV&#10;WLuUEsUarNEXrBQpBXGic4KgHElqtc0Q+6gR7bpr6NBgkFsU+tw7aRr/x6wI6pHu7Z5idEU4Ck8n&#10;6elpjCqOunQ6TZJQg+jVWhvrPghoiD/k1GAJA7Nsc2sdRoLQAeIfU7Co6jqUsVa/CRDYS0Tog96a&#10;ZRgJHj3SxxRq9GM+OR8X55Pp6KyYJKM0iS9GRRGPRzeLIi7idDGfptc/fbroc7CPPCV96uHktrXw&#10;Xmv1SUhkNDDgBaGXxbw2ZMOwCxnnQrlAXogQ0R4lMYu3GO7wIY+Q31uMe0aGl0G5vXFTKTCB76Ow&#10;y69DyLLHIxkHefuj65Zd30pDZyyh3GLDGOjnzmq+qLCqt8y6B2Zw0LARcHm4e/zIGtqcwu5EyQrM&#10;97/JPR77H7WUtDi4ObXf1swISuqPCidjmqSpn/RwSbGweDGHmuWhRq2bOWBVElxTmoejx7t6OEoD&#10;zTPumMK/iiqmOL6dUzcc565fJ7ijuCiKAMLZ1szdqkfNvWtfJN+zT90zM3rX2H667mAYcZYd9XeP&#10;9ZYKirUDWYXm9zz3rO74x70Q2nK3w/ziObwH1Oumnf0CAAD//wMAUEsDBBQABgAIAAAAIQAQCSMX&#10;4AAAAA0BAAAPAAAAZHJzL2Rvd25yZXYueG1sTI/NTsMwEITvSH0HaytxozalDUmIU1UgriDKj8TN&#10;jbdJ1HgdxW4T3p7tCY4782l2pthMrhNnHELrScPtQoFAqrxtqdbw8f58k4II0ZA1nSfU8IMBNuXs&#10;qjC59SO94XkXa8EhFHKjoYmxz6UMVYPOhIXvkdg7+MGZyOdQSzuYkcNdJ5dKJdKZlvhDY3p8bLA6&#10;7k5Ow+fL4ftrpV7rJ7fuRz8pSS6TWl/Pp+0DiIhT/IPhUp+rQ8md9v5ENohOw0qlS0bZWKvsDgQj&#10;WZKwtL9I6X0Gsizk/xXlLwAAAP//AwBQSwECLQAUAAYACAAAACEAtoM4kv4AAADhAQAAEwAAAAAA&#10;AAAAAAAAAAAAAAAAW0NvbnRlbnRfVHlwZXNdLnhtbFBLAQItABQABgAIAAAAIQA4/SH/1gAAAJQB&#10;AAALAAAAAAAAAAAAAAAAAC8BAABfcmVscy8ucmVsc1BLAQItABQABgAIAAAAIQBROjLkswIAALEF&#10;AAAOAAAAAAAAAAAAAAAAAC4CAABkcnMvZTJvRG9jLnhtbFBLAQItABQABgAIAAAAIQAQCSMX4AAA&#10;AA0BAAAPAAAAAAAAAAAAAAAAAA0FAABkcnMvZG93bnJldi54bWxQSwUGAAAAAAQABADzAAAAGgYA&#10;AAAA&#10;" filled="f" stroked="f">
                    <v:textbox>
                      <w:txbxContent>
                        <w:p w:rsidR="00592161" w:rsidRPr="00AC5728" w:rsidRDefault="00592161" w:rsidP="002659D4">
                          <w:pPr>
                            <w:pStyle w:val="Noparagraphstyle"/>
                            <w:spacing w:line="240" w:lineRule="auto"/>
                            <w:rPr>
                              <w:rFonts w:ascii="Arial" w:hAnsi="Arial" w:cs="Arial"/>
                              <w:color w:val="404040" w:themeColor="text1" w:themeTint="BF"/>
                              <w:sz w:val="20"/>
                              <w:szCs w:val="20"/>
                            </w:rPr>
                          </w:pPr>
                          <w:r w:rsidRPr="00AC5728">
                            <w:rPr>
                              <w:rFonts w:ascii="Arial" w:hAnsi="Arial" w:cs="Arial"/>
                              <w:color w:val="404040" w:themeColor="text1" w:themeTint="BF"/>
                              <w:sz w:val="20"/>
                              <w:szCs w:val="20"/>
                            </w:rPr>
                            <w:t>Bureau de dépôt: 6180 Courcelles</w:t>
                          </w:r>
                        </w:p>
                        <w:p w:rsidR="00592161" w:rsidRPr="00AC5728" w:rsidRDefault="00592161" w:rsidP="002659D4">
                          <w:pPr>
                            <w:pStyle w:val="Noparagraphstyle"/>
                            <w:spacing w:line="240" w:lineRule="auto"/>
                            <w:rPr>
                              <w:rFonts w:ascii="Arial" w:hAnsi="Arial" w:cs="Arial"/>
                              <w:color w:val="404040" w:themeColor="text1" w:themeTint="BF"/>
                              <w:sz w:val="20"/>
                              <w:szCs w:val="20"/>
                            </w:rPr>
                          </w:pPr>
                          <w:r w:rsidRPr="00AC5728">
                            <w:rPr>
                              <w:rFonts w:ascii="Arial" w:hAnsi="Arial" w:cs="Arial"/>
                              <w:color w:val="404040" w:themeColor="text1" w:themeTint="BF"/>
                              <w:sz w:val="20"/>
                              <w:szCs w:val="20"/>
                            </w:rPr>
                            <w:t xml:space="preserve">Editrice responsable: Vinciane </w:t>
                          </w:r>
                          <w:proofErr w:type="spellStart"/>
                          <w:r w:rsidRPr="00AC5728">
                            <w:rPr>
                              <w:rFonts w:ascii="Arial" w:hAnsi="Arial" w:cs="Arial"/>
                              <w:color w:val="404040" w:themeColor="text1" w:themeTint="BF"/>
                              <w:sz w:val="20"/>
                              <w:szCs w:val="20"/>
                            </w:rPr>
                            <w:t>Hoornaert</w:t>
                          </w:r>
                          <w:proofErr w:type="spellEnd"/>
                        </w:p>
                        <w:p w:rsidR="00592161" w:rsidRPr="00AC5728" w:rsidRDefault="00592161" w:rsidP="002659D4">
                          <w:pPr>
                            <w:pStyle w:val="Noparagraphstyle"/>
                            <w:spacing w:line="240" w:lineRule="auto"/>
                            <w:rPr>
                              <w:color w:val="404040" w:themeColor="text1" w:themeTint="BF"/>
                              <w:sz w:val="20"/>
                              <w:szCs w:val="20"/>
                            </w:rPr>
                          </w:pPr>
                          <w:r w:rsidRPr="00AC5728">
                            <w:rPr>
                              <w:rFonts w:ascii="Arial" w:hAnsi="Arial" w:cs="Arial"/>
                              <w:color w:val="404040" w:themeColor="text1" w:themeTint="BF"/>
                              <w:sz w:val="20"/>
                              <w:szCs w:val="20"/>
                            </w:rPr>
                            <w:t xml:space="preserve">rue du Peuple 20 - 6182 </w:t>
                          </w:r>
                          <w:proofErr w:type="spellStart"/>
                          <w:r w:rsidRPr="00AC5728">
                            <w:rPr>
                              <w:rFonts w:ascii="Arial" w:hAnsi="Arial" w:cs="Arial"/>
                              <w:color w:val="404040" w:themeColor="text1" w:themeTint="BF"/>
                              <w:sz w:val="20"/>
                              <w:szCs w:val="20"/>
                            </w:rPr>
                            <w:t>Souvret</w:t>
                          </w:r>
                          <w:proofErr w:type="spellEnd"/>
                        </w:p>
                      </w:txbxContent>
                    </v:textbox>
                    <w10:wrap type="square" anchorx="page" anchory="page"/>
                  </v:shape>
                </w:pict>
              </mc:Fallback>
            </mc:AlternateContent>
          </w:r>
          <w:r w:rsidRPr="00C26D32">
            <w:rPr>
              <w:rFonts w:ascii="Arial" w:hAnsi="Arial" w:cs="Arial"/>
              <w:noProof/>
              <w:lang w:eastAsia="fr-BE"/>
            </w:rPr>
            <mc:AlternateContent>
              <mc:Choice Requires="wps">
                <w:drawing>
                  <wp:anchor distT="0" distB="0" distL="114300" distR="114300" simplePos="0" relativeHeight="251659264" behindDoc="0" locked="0" layoutInCell="1" allowOverlap="1" wp14:anchorId="4D9DBE39" wp14:editId="37977ABB">
                    <wp:simplePos x="0" y="0"/>
                    <wp:positionH relativeFrom="page">
                      <wp:posOffset>0</wp:posOffset>
                    </wp:positionH>
                    <wp:positionV relativeFrom="page">
                      <wp:posOffset>0</wp:posOffset>
                    </wp:positionV>
                    <wp:extent cx="7559675" cy="4319905"/>
                    <wp:effectExtent l="0" t="0" r="34925" b="2349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4319905"/>
                            </a:xfrm>
                            <a:prstGeom prst="rect">
                              <a:avLst/>
                            </a:prstGeom>
                            <a:solidFill>
                              <a:srgbClr val="3F476D"/>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0;margin-top:0;width:595.25pt;height:340.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07UhAIAAHQFAAAOAAAAZHJzL2Uyb0RvYy54bWysVN1r2zAQfx/sfxB6Xx2nSdOYOiW0ZAxC&#10;W9qOPiuylIjJOk1S4mR//U6y42ZdoTD2Iu50v/v+uLre15rshPMKTEnzswElwnColFmX9Pvz4ssl&#10;JT4wUzENRpT0IDy9nn3+dNXYQgxhA7oSjqAR44vGlnQTgi2yzPONqJk/AysMCiW4mgVk3TqrHGvQ&#10;eq2z4WBwkTXgKuuAC+/x97YV0lmyL6Xg4V5KLwLRJcXYQnpdelfxzWZXrFg7ZjeKd2Gwf4iiZsqg&#10;097ULQuMbJ36y1StuAMPMpxxqDOQUnGRcsBs8sGbbJ42zIqUCxbH275M/v+Z5Xe7B0dUhb0bU2JY&#10;jT16xKoxs9aC4B8WqLG+QNyTfXAxRW+XwH94FGR/SCLjO8xeujpiMUGyT9U+9NUW+0A4fk7G4+nF&#10;BL1ylI3O8+l0kNxlrDiqW+fDVwE1iURJHQaWqsx2Sx9iAKw4QlJkoFW1UFonxq1XN9qRHcPWny9G&#10;k4vbmAyq+FOYSEPSmXtNIVHhoEU0pc2jkFgkDDpP/tN4it4641yYkHfmEzqqSYykVzz/WLHDR9U2&#10;ql55+LFyr5E8gwm9cq0MuPcM6D5k2eK7jvo271iCFVQHnA8H7eJ4yxcKW7FkPjwwh5uCO4XbH+7x&#10;kRqakkJHUbIB9+u9/4jHAUYpJQ1uXkn9zy1zghL9zeBoT/PRKK5qYkbjyRAZdypZnUrMtr4B7HCO&#10;d8byREZ80EdSOqhf8EjMo1cUMcPRd0l5cEfmJrQXAc8MF/N5guF6WhaW5snyY9fjqD3vX5iz3TwG&#10;HOU7OG4pK96MZYuN/TAw3waQKs3sa127euNqp7nszlC8Had8Qr0ey9lvAAAA//8DAFBLAwQUAAYA&#10;CAAAACEA2WcID94AAAAGAQAADwAAAGRycy9kb3ducmV2LnhtbEyPQUvDQBCF74L/YRnBS7G7VSxp&#10;mk0pivQiSFN78DbNTpNgdjZkt03892691MvA4z3e+yZbjbYVZ+p941jDbKpAEJfONFxp+Ny9PSQg&#10;fEA22DomDT/kYZXf3mSYGjfwls5FqEQsYZ+ihjqELpXSlzVZ9FPXEUfv6HqLIcq+kqbHIZbbVj4q&#10;NZcWG44LNXb0UlP5XZyshknz9bGpxv02WRS7YT153+xfJWt9fzeulyACjeEahgt+RIc8Mh3ciY0X&#10;rYb4SPi7F2+2UM8gDhrmiXoCmWfyP37+CwAA//8DAFBLAQItABQABgAIAAAAIQC2gziS/gAAAOEB&#10;AAATAAAAAAAAAAAAAAAAAAAAAABbQ29udGVudF9UeXBlc10ueG1sUEsBAi0AFAAGAAgAAAAhADj9&#10;If/WAAAAlAEAAAsAAAAAAAAAAAAAAAAALwEAAF9yZWxzLy5yZWxzUEsBAi0AFAAGAAgAAAAhAHxT&#10;TtSEAgAAdAUAAA4AAAAAAAAAAAAAAAAALgIAAGRycy9lMm9Eb2MueG1sUEsBAi0AFAAGAAgAAAAh&#10;ANlnCA/eAAAABgEAAA8AAAAAAAAAAAAAAAAA3gQAAGRycy9kb3ducmV2LnhtbFBLBQYAAAAABAAE&#10;APMAAADpBQAAAAA=&#10;" fillcolor="#3f476d" strokecolor="#4579b8 [3044]">
                    <v:path arrowok="t"/>
                    <w10:wrap anchorx="page" anchory="page"/>
                  </v:rect>
                </w:pict>
              </mc:Fallback>
            </mc:AlternateContent>
          </w:r>
          <w:r w:rsidRPr="00C26D32">
            <w:rPr>
              <w:rFonts w:ascii="Arial" w:hAnsi="Arial" w:cs="Arial"/>
              <w:noProof/>
              <w:lang w:eastAsia="fr-BE"/>
            </w:rPr>
            <w:drawing>
              <wp:anchor distT="0" distB="0" distL="114300" distR="114300" simplePos="0" relativeHeight="251666432" behindDoc="0" locked="0" layoutInCell="1" allowOverlap="1" wp14:anchorId="494C3299" wp14:editId="0B3DE92F">
                <wp:simplePos x="0" y="0"/>
                <wp:positionH relativeFrom="page">
                  <wp:posOffset>720090</wp:posOffset>
                </wp:positionH>
                <wp:positionV relativeFrom="page">
                  <wp:posOffset>8419465</wp:posOffset>
                </wp:positionV>
                <wp:extent cx="1496060" cy="1663700"/>
                <wp:effectExtent l="0" t="0" r="2540" b="12700"/>
                <wp:wrapTight wrapText="bothSides">
                  <wp:wrapPolygon edited="0">
                    <wp:start x="0" y="0"/>
                    <wp:lineTo x="0" y="21435"/>
                    <wp:lineTo x="21270" y="21435"/>
                    <wp:lineTo x="21270"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fe_logo_cmj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6060" cy="1663700"/>
                        </a:xfrm>
                        <a:prstGeom prst="rect">
                          <a:avLst/>
                        </a:prstGeom>
                      </pic:spPr>
                    </pic:pic>
                  </a:graphicData>
                </a:graphic>
              </wp:anchor>
            </w:drawing>
          </w:r>
          <w:r w:rsidRPr="00C26D32">
            <w:rPr>
              <w:rFonts w:ascii="Arial" w:hAnsi="Arial" w:cs="Arial"/>
              <w:noProof/>
              <w:lang w:eastAsia="fr-BE"/>
            </w:rPr>
            <mc:AlternateContent>
              <mc:Choice Requires="wps">
                <w:drawing>
                  <wp:anchor distT="0" distB="0" distL="114300" distR="114300" simplePos="0" relativeHeight="251665408" behindDoc="0" locked="0" layoutInCell="1" allowOverlap="1" wp14:anchorId="61275C21" wp14:editId="3E0656B3">
                    <wp:simplePos x="0" y="0"/>
                    <wp:positionH relativeFrom="page">
                      <wp:posOffset>5760720</wp:posOffset>
                    </wp:positionH>
                    <wp:positionV relativeFrom="page">
                      <wp:posOffset>360045</wp:posOffset>
                    </wp:positionV>
                    <wp:extent cx="1440000" cy="900000"/>
                    <wp:effectExtent l="0" t="0" r="33655" b="14605"/>
                    <wp:wrapSquare wrapText="bothSides"/>
                    <wp:docPr id="16" name="Zone de texte 16"/>
                    <wp:cNvGraphicFramePr/>
                    <a:graphic xmlns:a="http://schemas.openxmlformats.org/drawingml/2006/main">
                      <a:graphicData uri="http://schemas.microsoft.com/office/word/2010/wordprocessingShape">
                        <wps:wsp>
                          <wps:cNvSpPr txBox="1"/>
                          <wps:spPr>
                            <a:xfrm>
                              <a:off x="0" y="0"/>
                              <a:ext cx="1440000" cy="900000"/>
                            </a:xfrm>
                            <a:prstGeom prst="rect">
                              <a:avLst/>
                            </a:prstGeom>
                            <a:noFill/>
                            <a:ln>
                              <a:solidFill>
                                <a:schemeClr val="bg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92161" w:rsidRDefault="00592161" w:rsidP="002659D4">
                                <w:pPr>
                                  <w:pStyle w:val="Noparagraphstyle"/>
                                  <w:jc w:val="center"/>
                                  <w:rPr>
                                    <w:rFonts w:ascii="Helvetica" w:hAnsi="Helvetica" w:cs="Helvetica"/>
                                    <w:color w:val="FFFFFF"/>
                                    <w:sz w:val="20"/>
                                    <w:szCs w:val="20"/>
                                  </w:rPr>
                                </w:pPr>
                                <w:r>
                                  <w:rPr>
                                    <w:rFonts w:ascii="Helvetica" w:hAnsi="Helvetica" w:cs="Helvetica"/>
                                    <w:color w:val="FFFFFF"/>
                                    <w:sz w:val="20"/>
                                    <w:szCs w:val="20"/>
                                  </w:rPr>
                                  <w:t>Belgique-</w:t>
                                </w:r>
                                <w:proofErr w:type="spellStart"/>
                                <w:r>
                                  <w:rPr>
                                    <w:rFonts w:ascii="Helvetica" w:hAnsi="Helvetica" w:cs="Helvetica"/>
                                    <w:color w:val="FFFFFF"/>
                                    <w:sz w:val="20"/>
                                    <w:szCs w:val="20"/>
                                  </w:rPr>
                                  <w:t>Belgie</w:t>
                                </w:r>
                                <w:proofErr w:type="spellEnd"/>
                              </w:p>
                              <w:p w:rsidR="00592161" w:rsidRDefault="00592161" w:rsidP="002659D4">
                                <w:pPr>
                                  <w:pStyle w:val="Noparagraphstyle"/>
                                  <w:jc w:val="center"/>
                                  <w:rPr>
                                    <w:rFonts w:ascii="Helvetica" w:hAnsi="Helvetica" w:cs="Helvetica"/>
                                    <w:color w:val="FFFFFF"/>
                                    <w:sz w:val="20"/>
                                    <w:szCs w:val="20"/>
                                  </w:rPr>
                                </w:pPr>
                                <w:r>
                                  <w:rPr>
                                    <w:rFonts w:ascii="Helvetica" w:hAnsi="Helvetica" w:cs="Helvetica"/>
                                    <w:color w:val="FFFFFF"/>
                                    <w:sz w:val="20"/>
                                    <w:szCs w:val="20"/>
                                  </w:rPr>
                                  <w:t>PP</w:t>
                                </w:r>
                              </w:p>
                              <w:p w:rsidR="00592161" w:rsidRDefault="00592161" w:rsidP="002659D4">
                                <w:pPr>
                                  <w:pStyle w:val="Noparagraphstyle"/>
                                  <w:jc w:val="center"/>
                                  <w:rPr>
                                    <w:rFonts w:ascii="Helvetica" w:hAnsi="Helvetica" w:cs="Helvetica"/>
                                    <w:color w:val="FFFFFF"/>
                                    <w:sz w:val="20"/>
                                    <w:szCs w:val="20"/>
                                  </w:rPr>
                                </w:pPr>
                                <w:r>
                                  <w:rPr>
                                    <w:rFonts w:ascii="Helvetica" w:hAnsi="Helvetica" w:cs="Helvetica"/>
                                    <w:color w:val="FFFFFF"/>
                                    <w:sz w:val="20"/>
                                    <w:szCs w:val="20"/>
                                  </w:rPr>
                                  <w:t>6180 Courcelles</w:t>
                                </w:r>
                              </w:p>
                              <w:p w:rsidR="00592161" w:rsidRDefault="00592161" w:rsidP="002659D4">
                                <w:pPr>
                                  <w:jc w:val="center"/>
                                </w:pPr>
                                <w:r>
                                  <w:rPr>
                                    <w:rFonts w:ascii="Helvetica" w:hAnsi="Helvetica" w:cs="Helvetica"/>
                                    <w:color w:val="FFFFFF"/>
                                    <w:sz w:val="20"/>
                                    <w:szCs w:val="20"/>
                                  </w:rPr>
                                  <w:t>P/301109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28" type="#_x0000_t202" style="position:absolute;margin-left:453.6pt;margin-top:28.35pt;width:113.4pt;height:7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9VGwAIAANsFAAAOAAAAZHJzL2Uyb0RvYy54bWysVFtv2jAUfp+0/2D5nSYgeiFqqFIqpklV&#10;W62dKu3NOA5Ec2zPNhA27b/vs0Mo6vrSaTyEc/c537lcXrWNJBthXa1VTocnKSVCcV3WapnTr0/z&#10;wQUlzjNVMqmVyOlOOHo1/fjhcmsyMdIrLUthCYIol21NTlfemyxJHF+JhrkTbYSCstK2YR6sXSal&#10;ZVtEb2QyStOzZKttaazmwjlIbzolncb4VSW4v68qJzyROUVuPn5t/C7CN5lesmxpmVnVfJ8G+4cs&#10;GlYrPHoIdcM8I2tb/xWqqbnVTlf+hOsm0VVVcxFrQDXD9FU1jytmRKwF4DhzgMn9v7D8bvNgSV2i&#10;d2eUKNagR9/QKVIK4kXrBYEcIG2Ny2D7aGDt22vdwqGXOwhD7W1lm/CPqgj0gHt3gBihCA9O43GK&#10;HyUcukkgYw+SF29jnf8kdEMCkVOLFkZk2ebWeWQC094kPKb0vJYytlGqIHBa1mWQRSbMkZhJSzYM&#10;E7BYxqQR4sgKXOcp4rx0r7AMGYMMQULusZe/Zqfno+L8dDI4K06Hg/EwvRgURToa3MyLtEjH89lk&#10;fP07wIKYvX8SoOsgipTfSRGiSvVFVEA+IvVGroxzoXyfb7QOVhUqe4/j3j7WEet7j3OHCDziy1r5&#10;g3NTK21jX+KqvkBcfu9Trjp7gHFUdyB9u2jjyI36CVrocofBsrrbT2f4vEb3b5nzD8xiITEwODL+&#10;Hp9K6m1O9Z6iZKXtz7fkwR57Ai0lWyx4Tt2PNbOCEvlZYYMmYRRxESIzRmPB2GPN4lij1s1MY4KG&#10;OGeGRzLYe9mTldXNM25REV6FiimOt3PKve2Zme8OD64ZF0URzXAFDPO36tHwEDzgHKb7qX1m1uxX&#10;IOzhne6PActebUJnGzyVLtZeV3Vck4B0h+u+A7ggcTD31y6cqGM+Wr3c5OkfAAAA//8DAFBLAwQU&#10;AAYACAAAACEAwn2XROMAAAALAQAADwAAAGRycy9kb3ducmV2LnhtbEyPTU/DMAyG70j8h8hIXBBL&#10;V/bRlaYTYoCEdqKAuGaNaSsapzRZ1/Hr8U5ws+VHr583W4+2FQP2vnGkYDqJQCCVzjRUKXh7fbxO&#10;QPigyejWESo4ood1fn6W6dS4A73gUIRKcAj5VCuoQ+hSKX1Zo9V+4jokvn263urAa19J0+sDh9tW&#10;xlG0kFY3xB9q3eF9jeVXsbcKHrbzn2Qbbzbvzcfz97EYrIuvnpS6vBjvbkEEHMMfDCd9VoecnXZu&#10;T8aLVsEqWsaMKpgvliBOwPRmxu12PK2SGcg8k/875L8AAAD//wMAUEsBAi0AFAAGAAgAAAAhALaD&#10;OJL+AAAA4QEAABMAAAAAAAAAAAAAAAAAAAAAAFtDb250ZW50X1R5cGVzXS54bWxQSwECLQAUAAYA&#10;CAAAACEAOP0h/9YAAACUAQAACwAAAAAAAAAAAAAAAAAvAQAAX3JlbHMvLnJlbHNQSwECLQAUAAYA&#10;CAAAACEAlJvVRsACAADbBQAADgAAAAAAAAAAAAAAAAAuAgAAZHJzL2Uyb0RvYy54bWxQSwECLQAU&#10;AAYACAAAACEAwn2XROMAAAALAQAADwAAAAAAAAAAAAAAAAAaBQAAZHJzL2Rvd25yZXYueG1sUEsF&#10;BgAAAAAEAAQA8wAAACoGAAAAAA==&#10;" filled="f" strokecolor="white [3212]">
                    <v:textbox>
                      <w:txbxContent>
                        <w:p w:rsidR="00592161" w:rsidRDefault="00592161" w:rsidP="002659D4">
                          <w:pPr>
                            <w:pStyle w:val="Noparagraphstyle"/>
                            <w:jc w:val="center"/>
                            <w:rPr>
                              <w:rFonts w:ascii="Helvetica" w:hAnsi="Helvetica" w:cs="Helvetica"/>
                              <w:color w:val="FFFFFF"/>
                              <w:sz w:val="20"/>
                              <w:szCs w:val="20"/>
                            </w:rPr>
                          </w:pPr>
                          <w:r>
                            <w:rPr>
                              <w:rFonts w:ascii="Helvetica" w:hAnsi="Helvetica" w:cs="Helvetica"/>
                              <w:color w:val="FFFFFF"/>
                              <w:sz w:val="20"/>
                              <w:szCs w:val="20"/>
                            </w:rPr>
                            <w:t>Belgique-</w:t>
                          </w:r>
                          <w:proofErr w:type="spellStart"/>
                          <w:r>
                            <w:rPr>
                              <w:rFonts w:ascii="Helvetica" w:hAnsi="Helvetica" w:cs="Helvetica"/>
                              <w:color w:val="FFFFFF"/>
                              <w:sz w:val="20"/>
                              <w:szCs w:val="20"/>
                            </w:rPr>
                            <w:t>Belgie</w:t>
                          </w:r>
                          <w:proofErr w:type="spellEnd"/>
                        </w:p>
                        <w:p w:rsidR="00592161" w:rsidRDefault="00592161" w:rsidP="002659D4">
                          <w:pPr>
                            <w:pStyle w:val="Noparagraphstyle"/>
                            <w:jc w:val="center"/>
                            <w:rPr>
                              <w:rFonts w:ascii="Helvetica" w:hAnsi="Helvetica" w:cs="Helvetica"/>
                              <w:color w:val="FFFFFF"/>
                              <w:sz w:val="20"/>
                              <w:szCs w:val="20"/>
                            </w:rPr>
                          </w:pPr>
                          <w:r>
                            <w:rPr>
                              <w:rFonts w:ascii="Helvetica" w:hAnsi="Helvetica" w:cs="Helvetica"/>
                              <w:color w:val="FFFFFF"/>
                              <w:sz w:val="20"/>
                              <w:szCs w:val="20"/>
                            </w:rPr>
                            <w:t>PP</w:t>
                          </w:r>
                        </w:p>
                        <w:p w:rsidR="00592161" w:rsidRDefault="00592161" w:rsidP="002659D4">
                          <w:pPr>
                            <w:pStyle w:val="Noparagraphstyle"/>
                            <w:jc w:val="center"/>
                            <w:rPr>
                              <w:rFonts w:ascii="Helvetica" w:hAnsi="Helvetica" w:cs="Helvetica"/>
                              <w:color w:val="FFFFFF"/>
                              <w:sz w:val="20"/>
                              <w:szCs w:val="20"/>
                            </w:rPr>
                          </w:pPr>
                          <w:r>
                            <w:rPr>
                              <w:rFonts w:ascii="Helvetica" w:hAnsi="Helvetica" w:cs="Helvetica"/>
                              <w:color w:val="FFFFFF"/>
                              <w:sz w:val="20"/>
                              <w:szCs w:val="20"/>
                            </w:rPr>
                            <w:t>6180 Courcelles</w:t>
                          </w:r>
                        </w:p>
                        <w:p w:rsidR="00592161" w:rsidRDefault="00592161" w:rsidP="002659D4">
                          <w:pPr>
                            <w:jc w:val="center"/>
                          </w:pPr>
                          <w:r>
                            <w:rPr>
                              <w:rFonts w:ascii="Helvetica" w:hAnsi="Helvetica" w:cs="Helvetica"/>
                              <w:color w:val="FFFFFF"/>
                              <w:sz w:val="20"/>
                              <w:szCs w:val="20"/>
                            </w:rPr>
                            <w:t>P/301109</w:t>
                          </w:r>
                        </w:p>
                      </w:txbxContent>
                    </v:textbox>
                    <w10:wrap type="square" anchorx="page" anchory="page"/>
                  </v:shape>
                </w:pict>
              </mc:Fallback>
            </mc:AlternateContent>
          </w:r>
        </w:p>
        <w:p w:rsidR="003C7377" w:rsidRPr="00C26D32" w:rsidRDefault="003C7377">
          <w:pPr>
            <w:rPr>
              <w:rFonts w:ascii="Arial" w:hAnsi="Arial" w:cs="Arial"/>
            </w:rPr>
          </w:pPr>
          <w:r w:rsidRPr="00C26D32">
            <w:rPr>
              <w:rFonts w:ascii="Arial" w:hAnsi="Arial" w:cs="Arial"/>
              <w:noProof/>
              <w:lang w:eastAsia="fr-BE"/>
            </w:rPr>
            <mc:AlternateContent>
              <mc:Choice Requires="wps">
                <w:drawing>
                  <wp:anchor distT="0" distB="0" distL="114300" distR="114300" simplePos="0" relativeHeight="251660288" behindDoc="0" locked="0" layoutInCell="1" allowOverlap="1" wp14:anchorId="1438DC69" wp14:editId="646C5147">
                    <wp:simplePos x="0" y="0"/>
                    <wp:positionH relativeFrom="column">
                      <wp:posOffset>262255</wp:posOffset>
                    </wp:positionH>
                    <wp:positionV relativeFrom="paragraph">
                      <wp:posOffset>1317171</wp:posOffset>
                    </wp:positionV>
                    <wp:extent cx="4800600" cy="137160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48006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92161" w:rsidRPr="002F37B8" w:rsidRDefault="00592161" w:rsidP="002659D4">
                                <w:pPr>
                                  <w:rPr>
                                    <w:rFonts w:ascii="Helvetica" w:hAnsi="Helvetica"/>
                                    <w:b/>
                                    <w:color w:val="FFFFFF" w:themeColor="background1"/>
                                    <w:sz w:val="200"/>
                                    <w:szCs w:val="200"/>
                                  </w:rPr>
                                </w:pPr>
                                <w:r w:rsidRPr="002F37B8">
                                  <w:rPr>
                                    <w:rFonts w:ascii="Helvetica" w:hAnsi="Helvetica"/>
                                    <w:b/>
                                    <w:color w:val="FFFFFF" w:themeColor="background1"/>
                                    <w:sz w:val="200"/>
                                    <w:szCs w:val="200"/>
                                  </w:rPr>
                                  <w:t>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29" type="#_x0000_t202" style="position:absolute;margin-left:20.65pt;margin-top:103.7pt;width:378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drZsQIAALIFAAAOAAAAZHJzL2Uyb0RvYy54bWysVN9P2zAQfp+0/8Hye0lSAoWIFIWiTpMQ&#10;oMGEtDfXsWm0xOfZbpNu2v++s5OUju2FaS+Jfffd+e67HxeXXVOTrTC2ApXT5CimRCgOZaWec/r5&#10;cTk5o8Q6pkpWgxI53QlLL+fv3120OhNTWENdCkPQibJZq3O6dk5nUWT5WjTMHoEWCpUSTMMcXs1z&#10;VBrWovemjqZxfBq1YEptgAtrUXrdK+k8+JdScHcnpRWO1DnF2Fz4mvBd+W80v2DZs2F6XfEhDPYP&#10;UTSsUvjo3tU1c4xsTPWHq6biBixId8ShiUDKiouQA2aTxK+yeVgzLUIuSI7Ve5rs/3PLb7f3hlQl&#10;1m5GiWIN1ugLVoqUgjjROUFQjiS12maIfdCIdt0VdGgwyi0Kfe6dNI3/Y1YE9Uj3bk8xuiIchekZ&#10;Fi1GFUddcjxL/AX9Ry/m2lj3QUBD/CGnBmsYqGXbG+t66AjxrylYVnUd6lir3wTos5eI0Ai9Ncsw&#10;FDx6pA8qFOnH4mQ2LWYn55PT4iSZpEl8NimKeDq5XhZxEafLxXl69XOIc7SPPCd97uHkdrXwXmv1&#10;SUikNFDgBaGZxaI2ZMuwDRnnQrnAXogQ0R4lMYu3GA74kEfI7y3GPSPjy6Dc3ripFJjA96uwy69j&#10;yLLHY9EO8vZH16260EvHY2usoNxhxxjoB89qvqywqjfMuntmcNKwE3B7uDv8yBranMJwomQN5vvf&#10;5B6PA4BaSlqc3JzabxtmBCX1R4WjcZ6kqR/1cEmxsHgxh5rVoUZtmgVgVRLcU5qHo8e7ejxKA80T&#10;LpnCv4oqpji+nVM3Hheu3ye4pLgoigDC4dbM3agHzb1rXyTfs4/dEzN6aGw/XrcwzjjLXvV3j/WW&#10;CoqNA1mF5vc896wO/ONiCOMzLDG/eQ7vAfWyaue/AAAA//8DAFBLAwQUAAYACAAAACEAXiWChN4A&#10;AAAKAQAADwAAAGRycy9kb3ducmV2LnhtbEyPTU/DMAyG70j7D5GRuLFkXVlZaTohEFfQxofELWu8&#10;tlrjVE22ln+PObGj/T56/bjYTK4TZxxC60nDYq5AIFXetlRr+Hh/ub0HEaIhazpPqOEHA2zK2VVh&#10;cutH2uJ5F2vBJRRyo6GJsc+lDFWDzoS575E4O/jBmcjjUEs7mJHLXScTpVbSmZb4QmN6fGqwOu5O&#10;TsPn6+H7K1Vv9bO760c/KUluLbW+uZ4eH0BEnOI/DH/6rA4lO+39iWwQnYZ0sWRSQ6KyFAQD2Trj&#10;zZ6TZJmCLAt5+UL5CwAA//8DAFBLAQItABQABgAIAAAAIQC2gziS/gAAAOEBAAATAAAAAAAAAAAA&#10;AAAAAAAAAABbQ29udGVudF9UeXBlc10ueG1sUEsBAi0AFAAGAAgAAAAhADj9If/WAAAAlAEAAAsA&#10;AAAAAAAAAAAAAAAALwEAAF9yZWxzLy5yZWxzUEsBAi0AFAAGAAgAAAAhAHSZ2tmxAgAAsgUAAA4A&#10;AAAAAAAAAAAAAAAALgIAAGRycy9lMm9Eb2MueG1sUEsBAi0AFAAGAAgAAAAhAF4lgoTeAAAACgEA&#10;AA8AAAAAAAAAAAAAAAAACwUAAGRycy9kb3ducmV2LnhtbFBLBQYAAAAABAAEAPMAAAAWBgAAAAA=&#10;" filled="f" stroked="f">
                    <v:textbox>
                      <w:txbxContent>
                        <w:p w:rsidR="00592161" w:rsidRPr="002F37B8" w:rsidRDefault="00592161" w:rsidP="002659D4">
                          <w:pPr>
                            <w:rPr>
                              <w:rFonts w:ascii="Helvetica" w:hAnsi="Helvetica"/>
                              <w:b/>
                              <w:color w:val="FFFFFF" w:themeColor="background1"/>
                              <w:sz w:val="200"/>
                              <w:szCs w:val="200"/>
                            </w:rPr>
                          </w:pPr>
                          <w:r w:rsidRPr="002F37B8">
                            <w:rPr>
                              <w:rFonts w:ascii="Helvetica" w:hAnsi="Helvetica"/>
                              <w:b/>
                              <w:color w:val="FFFFFF" w:themeColor="background1"/>
                              <w:sz w:val="200"/>
                              <w:szCs w:val="200"/>
                            </w:rPr>
                            <w:t>NEWS</w:t>
                          </w:r>
                        </w:p>
                      </w:txbxContent>
                    </v:textbox>
                  </v:shape>
                </w:pict>
              </mc:Fallback>
            </mc:AlternateContent>
          </w:r>
          <w:r w:rsidRPr="00C26D32">
            <w:rPr>
              <w:rFonts w:ascii="Arial" w:hAnsi="Arial" w:cs="Arial"/>
              <w:noProof/>
              <w:lang w:eastAsia="fr-BE"/>
            </w:rPr>
            <mc:AlternateContent>
              <mc:Choice Requires="wps">
                <w:drawing>
                  <wp:anchor distT="0" distB="0" distL="114300" distR="114300" simplePos="0" relativeHeight="251661312" behindDoc="0" locked="0" layoutInCell="1" allowOverlap="1" wp14:anchorId="2A770648" wp14:editId="3338CACE">
                    <wp:simplePos x="0" y="0"/>
                    <wp:positionH relativeFrom="page">
                      <wp:posOffset>360045</wp:posOffset>
                    </wp:positionH>
                    <wp:positionV relativeFrom="page">
                      <wp:posOffset>4077970</wp:posOffset>
                    </wp:positionV>
                    <wp:extent cx="6839585" cy="503555"/>
                    <wp:effectExtent l="0" t="0" r="18415" b="10795"/>
                    <wp:wrapThrough wrapText="bothSides">
                      <wp:wrapPolygon edited="0">
                        <wp:start x="0" y="0"/>
                        <wp:lineTo x="0" y="21246"/>
                        <wp:lineTo x="21598" y="21246"/>
                        <wp:lineTo x="21598" y="0"/>
                        <wp:lineTo x="0" y="0"/>
                      </wp:wrapPolygon>
                    </wp:wrapThrough>
                    <wp:docPr id="19" name="Rectangle 19"/>
                    <wp:cNvGraphicFramePr/>
                    <a:graphic xmlns:a="http://schemas.openxmlformats.org/drawingml/2006/main">
                      <a:graphicData uri="http://schemas.microsoft.com/office/word/2010/wordprocessingShape">
                        <wps:wsp>
                          <wps:cNvSpPr/>
                          <wps:spPr>
                            <a:xfrm>
                              <a:off x="0" y="0"/>
                              <a:ext cx="6839585" cy="503555"/>
                            </a:xfrm>
                            <a:prstGeom prst="rect">
                              <a:avLst/>
                            </a:prstGeom>
                            <a:solidFill>
                              <a:srgbClr val="85BC53"/>
                            </a:solidFill>
                            <a:effectLst/>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28.35pt;margin-top:321.1pt;width:538.55pt;height:39.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Bw/eAIAAFoFAAAOAAAAZHJzL2Uyb0RvYy54bWysVN1P2zAQf5+0/8Hy+0g/CCsVKeqKmCYh&#10;QMDEs+vYbSTH553dpt1fv7OThsKQkKa9JHe+u99938XlrjZsq9BXYAs+PBlwpqyEsrKrgv98uv4y&#10;4cwHYUthwKqC75Xnl7PPny4aN1UjWIMpFTICsX7auIKvQ3DTLPNyrWrhT8ApS0INWItALK6yEkVD&#10;6LXJRoPBWdYAlg5BKu/p9aoV8lnC11rJcKe1V4GZglNsIX0xfZfxm80uxHSFwq0r2YUh/iGKWlSW&#10;nPZQVyIItsHqL6i6kggedDiRUGegdSVVyoGyGQ7eZPO4Fk6lXKg43vVl8v8PVt5u75FVJfXunDMr&#10;aurRA1VN2JVRjN6oQI3zU9J7dPfYcZ7ImO1OYx3/lAfbpaLu+6KqXWCSHs8m4/N8knMmSZYPxnme&#10;R9DsxdqhD98V1CwSBUdyn2optjc+tKoHlejMg6nK68qYxOBquTDItoIaPMm/LfJxh/5KTaVR6OBi&#10;Pm0GiQp7oyKUsQ9KUyko5mHyn4ZQ9ehCSmXDAT5pRzNNkfSG448NO/1o2kbVG48+Nu4tkmewoTeu&#10;Kwv4HoAJw64iutWn2h/lHckllHuaAoR2PbyT1xW14kb4cC+Q9oE2h3Y83NFHG2gKDh3F2Rrw93vv&#10;UZ/GlKScNbRfBfe/NgIVZ+aHpQE+H56exoVMzGn+dUQMHkuWxxK7qRdAHR7SNXEykVE/mAOpEepn&#10;OgXz6JVEwkryXXAZ8MAsQrv3dEykms+TGi2hE+HGPjp56Hoctafds0DXzWOgSb6Fwy6K6ZuxbHVj&#10;PyzMNwF0lWb2pa5dvWmB09R3xyZeiGM+ab2cxNkfAAAA//8DAFBLAwQUAAYACAAAACEA5vOS8+MA&#10;AAALAQAADwAAAGRycy9kb3ducmV2LnhtbEyPUUvDMBSF3wX/Q7iCL+LSdlsrtbdDBk6EDbSb71lz&#10;batNUpJsq/v1Zk/6eLkf53ynWIyqZ0eyrjMaIZ5EwEjXRna6Qdhtn+8fgDkvtBS90YTwQw4W5fVV&#10;IXJpTvqdjpVvWAjRLhcIrfdDzrmrW1LCTcxAOvw+jVXCh9M2XFpxCuGq50kUpVyJToeGVgy0bKn+&#10;rg4KYVVVbx9r/2qjr2V2t3qZbdL1eYN4ezM+PQLzNPo/GC76QR3K4LQ3By0d6xHmaRZIhHSWJMAu&#10;QDydhjF7hCyJ58DLgv/fUP4CAAD//wMAUEsBAi0AFAAGAAgAAAAhALaDOJL+AAAA4QEAABMAAAAA&#10;AAAAAAAAAAAAAAAAAFtDb250ZW50X1R5cGVzXS54bWxQSwECLQAUAAYACAAAACEAOP0h/9YAAACU&#10;AQAACwAAAAAAAAAAAAAAAAAvAQAAX3JlbHMvLnJlbHNQSwECLQAUAAYACAAAACEAdKwcP3gCAABa&#10;BQAADgAAAAAAAAAAAAAAAAAuAgAAZHJzL2Uyb0RvYy54bWxQSwECLQAUAAYACAAAACEA5vOS8+MA&#10;AAALAQAADwAAAAAAAAAAAAAAAADSBAAAZHJzL2Rvd25yZXYueG1sUEsFBgAAAAAEAAQA8wAAAOIF&#10;AAAAAA==&#10;" fillcolor="#85bc53" strokecolor="#94b64e [3046]">
                    <w10:wrap type="through" anchorx="page" anchory="page"/>
                  </v:rect>
                </w:pict>
              </mc:Fallback>
            </mc:AlternateContent>
          </w:r>
        </w:p>
        <w:p w:rsidR="003C7377" w:rsidRPr="00C26D32" w:rsidRDefault="003C7377">
          <w:pPr>
            <w:rPr>
              <w:rFonts w:ascii="Arial" w:hAnsi="Arial" w:cs="Arial"/>
            </w:rPr>
          </w:pPr>
          <w:r w:rsidRPr="00C26D32">
            <w:rPr>
              <w:rFonts w:ascii="Arial" w:hAnsi="Arial" w:cs="Arial"/>
              <w:noProof/>
              <w:lang w:eastAsia="fr-BE"/>
            </w:rPr>
            <mc:AlternateContent>
              <mc:Choice Requires="wps">
                <w:drawing>
                  <wp:anchor distT="0" distB="0" distL="114300" distR="114300" simplePos="0" relativeHeight="251664384" behindDoc="0" locked="0" layoutInCell="1" allowOverlap="1" wp14:anchorId="24C901BA" wp14:editId="4E53FB96">
                    <wp:simplePos x="0" y="0"/>
                    <wp:positionH relativeFrom="column">
                      <wp:posOffset>344170</wp:posOffset>
                    </wp:positionH>
                    <wp:positionV relativeFrom="paragraph">
                      <wp:posOffset>2934335</wp:posOffset>
                    </wp:positionV>
                    <wp:extent cx="5372100" cy="359410"/>
                    <wp:effectExtent l="0" t="0" r="0" b="2540"/>
                    <wp:wrapSquare wrapText="bothSides"/>
                    <wp:docPr id="18" name="Zone de texte 18"/>
                    <wp:cNvGraphicFramePr/>
                    <a:graphic xmlns:a="http://schemas.openxmlformats.org/drawingml/2006/main">
                      <a:graphicData uri="http://schemas.microsoft.com/office/word/2010/wordprocessingShape">
                        <wps:wsp>
                          <wps:cNvSpPr txBox="1"/>
                          <wps:spPr>
                            <a:xfrm>
                              <a:off x="0" y="0"/>
                              <a:ext cx="5372100" cy="3594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92161" w:rsidRDefault="00592161">
                                <w:r>
                                  <w:rPr>
                                    <w:rFonts w:ascii="Helvetica" w:hAnsi="Helvetica" w:cs="Helvetica"/>
                                    <w:b/>
                                    <w:bCs/>
                                    <w:color w:val="FFFFFF"/>
                                    <w:sz w:val="36"/>
                                    <w:szCs w:val="36"/>
                                  </w:rPr>
                                  <w:t>Périodique trimestriel n° 99 – Mars 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30" type="#_x0000_t202" style="position:absolute;margin-left:27.1pt;margin-top:231.05pt;width:423pt;height:2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XcqtAIAALMFAAAOAAAAZHJzL2Uyb0RvYy54bWysVN9v2jAQfp+0/8HyO02g0BbUUKVUTJOq&#10;tlo7VdqbcewSLbE920DYtP99nx1CGdtLp70k9t1357vvflxeNXVF1sK6UquM9k9SSoTiuijVS0Y/&#10;P817F5Q4z1TBKq1ERrfC0avp+3eXGzMRA73UVSEsgRPlJhuT0aX3ZpIkji9FzdyJNkJBKbWtmcfV&#10;viSFZRt4r6tkkKZnyUbbwljNhXOQ3rRKOo3+pRTc30vphCdVRhGbj18bv4vwTaaXbPJimVmWfBcG&#10;+4coalYqPLp3dcM8Iytb/uGqLrnVTkt/wnWdaClLLmIOyKafHmXzuGRGxFxAjjN7mtz/c8vv1g+W&#10;lAVqh0opVqNGX1ApUgjiReMFgRwkbYybAPtogPbNtW5g0MkdhCH3Rto6/JEVgR50b/cUwxXhEI5O&#10;zwf9FCoO3eloPOzHGiSv1sY6/0HomoRDRi1KGJll61vnEQmgHSQ8pvS8rKpYxkr9JgCwlYjYB601&#10;myASHAMyxBRr9GM2Oh/k56Nx7ywf9XuI6aKX5+mgdzPP0zwdzmfj4fXPkC58dvZJoKRNPZ78thLB&#10;a6U+CQlGIwNBEHtZzCpL1gxdyDgXykfyYoRAB5REFm8x3OFjHjG/txi3jHQva+X3xnWptI18H4Vd&#10;fO1Cli0eZBzkHY6+WTSxlYZdZyx0sUXDWN3OnTN8XqKqt8z5B2YxaGgELA9/j4+s9CajeneiZKnt&#10;97/JAx79Dy0lGwxuRt23FbOCkuqjwmSM+8NhmPR4GaKwuNhDzeJQo1b1TKMqfawpw+Mx4H3VHaXV&#10;9TN2TB5ehYopjrczyr3tLjPfLhRsKS7yPMIw3Yb5W/VoeHAeyhS69ql5ZtbsWjvM153uhpxNjjq8&#10;xQZLpfOV17KM7R+YbnndVQCbITbmbouF1XN4j6jXXTv9BQAA//8DAFBLAwQUAAYACAAAACEAHeWJ&#10;/98AAAAKAQAADwAAAGRycy9kb3ducmV2LnhtbEyPwU7DMAyG70i8Q2QkLoglnUY3StMJIU1CExwY&#10;PEDaeE21xqmarCtvjznB0f4//f5cbmffiwnH2AXSkC0UCKQm2I5aDV+fu/sNiJgMWdMHQg3fGGFb&#10;XV+VprDhQh84HVIruIRiYTS4lIZCytg49CYuwoDE2TGM3iQex1ba0Vy43PdyqVQuvemILzgz4IvD&#10;5nQ4ew13blDvb8fXemfzxp320az9tNf69mZ+fgKRcE5/MPzqszpU7FSHM9koeg0PqyWTGlb5MgPB&#10;wKNSvKk5yTZrkFUp/79Q/QAAAP//AwBQSwECLQAUAAYACAAAACEAtoM4kv4AAADhAQAAEwAAAAAA&#10;AAAAAAAAAAAAAAAAW0NvbnRlbnRfVHlwZXNdLnhtbFBLAQItABQABgAIAAAAIQA4/SH/1gAAAJQB&#10;AAALAAAAAAAAAAAAAAAAAC8BAABfcmVscy8ucmVsc1BLAQItABQABgAIAAAAIQA5wXcqtAIAALMF&#10;AAAOAAAAAAAAAAAAAAAAAC4CAABkcnMvZTJvRG9jLnhtbFBLAQItABQABgAIAAAAIQAd5Yn/3wAA&#10;AAoBAAAPAAAAAAAAAAAAAAAAAA4FAABkcnMvZG93bnJldi54bWxQSwUGAAAAAAQABADzAAAAGgYA&#10;AAAA&#10;" filled="f" stroked="f">
                    <v:textbox>
                      <w:txbxContent>
                        <w:p w:rsidR="00592161" w:rsidRDefault="00592161">
                          <w:r>
                            <w:rPr>
                              <w:rFonts w:ascii="Helvetica" w:hAnsi="Helvetica" w:cs="Helvetica"/>
                              <w:b/>
                              <w:bCs/>
                              <w:color w:val="FFFFFF"/>
                              <w:sz w:val="36"/>
                              <w:szCs w:val="36"/>
                            </w:rPr>
                            <w:t>Périodique trimestriel n° 99 – Mars 2013</w:t>
                          </w:r>
                        </w:p>
                      </w:txbxContent>
                    </v:textbox>
                    <w10:wrap type="square"/>
                  </v:shape>
                </w:pict>
              </mc:Fallback>
            </mc:AlternateContent>
          </w:r>
          <w:r w:rsidRPr="00C26D32">
            <w:rPr>
              <w:rFonts w:ascii="Arial" w:hAnsi="Arial" w:cs="Arial"/>
            </w:rPr>
            <w:br w:type="page"/>
          </w:r>
        </w:p>
      </w:sdtContent>
    </w:sdt>
    <w:p w:rsidR="00592161" w:rsidRPr="00592161" w:rsidRDefault="00592161" w:rsidP="00BE041D">
      <w:pPr>
        <w:jc w:val="center"/>
        <w:rPr>
          <w:rFonts w:ascii="Verdana" w:hAnsi="Verdana" w:cs="Arial"/>
          <w:b/>
          <w:caps/>
        </w:rPr>
      </w:pPr>
    </w:p>
    <w:p w:rsidR="0079527E" w:rsidRPr="00BE041D" w:rsidRDefault="00F42E5F" w:rsidP="00BE041D">
      <w:pPr>
        <w:jc w:val="center"/>
        <w:rPr>
          <w:rFonts w:ascii="Verdana" w:hAnsi="Verdana" w:cs="Arial"/>
          <w:b/>
          <w:caps/>
          <w:sz w:val="36"/>
          <w:szCs w:val="36"/>
        </w:rPr>
      </w:pPr>
      <w:r>
        <w:rPr>
          <w:noProof/>
          <w:lang w:eastAsia="fr-BE"/>
        </w:rPr>
        <w:drawing>
          <wp:anchor distT="0" distB="0" distL="114300" distR="114300" simplePos="0" relativeHeight="251677696" behindDoc="1" locked="0" layoutInCell="1" allowOverlap="1" wp14:anchorId="51C9EBDF" wp14:editId="4A6AAAAB">
            <wp:simplePos x="0" y="0"/>
            <wp:positionH relativeFrom="column">
              <wp:posOffset>-19050</wp:posOffset>
            </wp:positionH>
            <wp:positionV relativeFrom="paragraph">
              <wp:posOffset>-143510</wp:posOffset>
            </wp:positionV>
            <wp:extent cx="600075" cy="447675"/>
            <wp:effectExtent l="0" t="0" r="9525" b="9525"/>
            <wp:wrapNone/>
            <wp:docPr id="37" name="Image 8" descr="http://62.img.v4.skyrock.net/627/bibi6952/pics/2478806663_small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ttp://62.img.v4.skyrock.net/627/bibi6952/pics/2478806663_small_2.png"/>
                    <pic:cNvPicPr>
                      <a:picLocks noChangeAspect="1" noChangeArrowheads="1"/>
                    </pic:cNvPicPr>
                  </pic:nvPicPr>
                  <pic:blipFill>
                    <a:blip r:embed="rId9">
                      <a:extLst>
                        <a:ext uri="{28A0092B-C50C-407E-A947-70E740481C1C}">
                          <a14:useLocalDpi xmlns:a14="http://schemas.microsoft.com/office/drawing/2010/main" val="0"/>
                        </a:ext>
                      </a:extLst>
                    </a:blip>
                    <a:srcRect t="15385" b="10011"/>
                    <a:stretch>
                      <a:fillRect/>
                    </a:stretch>
                  </pic:blipFill>
                  <pic:spPr bwMode="auto">
                    <a:xfrm>
                      <a:off x="0" y="0"/>
                      <a:ext cx="600075" cy="447675"/>
                    </a:xfrm>
                    <a:prstGeom prst="rect">
                      <a:avLst/>
                    </a:prstGeom>
                    <a:noFill/>
                  </pic:spPr>
                </pic:pic>
              </a:graphicData>
            </a:graphic>
            <wp14:sizeRelH relativeFrom="page">
              <wp14:pctWidth>0</wp14:pctWidth>
            </wp14:sizeRelH>
            <wp14:sizeRelV relativeFrom="page">
              <wp14:pctHeight>0</wp14:pctHeight>
            </wp14:sizeRelV>
          </wp:anchor>
        </w:drawing>
      </w:r>
      <w:r w:rsidR="00BE041D" w:rsidRPr="00BE041D">
        <w:rPr>
          <w:rFonts w:ascii="Verdana" w:hAnsi="Verdana" w:cs="Arial"/>
          <w:b/>
          <w:caps/>
          <w:sz w:val="36"/>
          <w:szCs w:val="36"/>
        </w:rPr>
        <w:t>é</w:t>
      </w:r>
      <w:r w:rsidR="003C7377" w:rsidRPr="00BE041D">
        <w:rPr>
          <w:rFonts w:ascii="Verdana" w:hAnsi="Verdana" w:cs="Arial"/>
          <w:b/>
          <w:caps/>
          <w:sz w:val="36"/>
          <w:szCs w:val="36"/>
        </w:rPr>
        <w:t>ditorial</w:t>
      </w:r>
    </w:p>
    <w:p w:rsidR="00C26D32" w:rsidRDefault="00C26D32" w:rsidP="00C26D32">
      <w:pPr>
        <w:pBdr>
          <w:bottom w:val="single" w:sz="4" w:space="1" w:color="auto"/>
        </w:pBdr>
        <w:rPr>
          <w:rFonts w:ascii="Arial" w:hAnsi="Arial" w:cs="Arial"/>
        </w:rPr>
      </w:pPr>
    </w:p>
    <w:p w:rsidR="00C26D32" w:rsidRDefault="00C26D32" w:rsidP="00EC64B6">
      <w:pPr>
        <w:jc w:val="both"/>
        <w:rPr>
          <w:rFonts w:ascii="Arial" w:hAnsi="Arial" w:cs="Arial"/>
        </w:rPr>
      </w:pPr>
    </w:p>
    <w:p w:rsidR="00592161" w:rsidRDefault="00592161" w:rsidP="00EC64B6">
      <w:pPr>
        <w:jc w:val="both"/>
        <w:rPr>
          <w:rFonts w:ascii="Arial" w:hAnsi="Arial" w:cs="Arial"/>
        </w:rPr>
      </w:pPr>
    </w:p>
    <w:p w:rsidR="00F70D0C" w:rsidRPr="00F70D0C" w:rsidRDefault="00F70D0C" w:rsidP="00EC64B6">
      <w:pPr>
        <w:keepNext/>
        <w:framePr w:dropCap="drop" w:lines="2" w:hSpace="57" w:wrap="around" w:vAnchor="text" w:hAnchor="text"/>
        <w:spacing w:line="505" w:lineRule="exact"/>
        <w:jc w:val="both"/>
        <w:textAlignment w:val="baseline"/>
        <w:rPr>
          <w:rFonts w:ascii="Arial" w:hAnsi="Arial" w:cs="Arial"/>
          <w:position w:val="-5"/>
          <w:sz w:val="58"/>
        </w:rPr>
      </w:pPr>
      <w:r w:rsidRPr="00F70D0C">
        <w:rPr>
          <w:rFonts w:ascii="Arial" w:hAnsi="Arial" w:cs="Arial"/>
          <w:position w:val="-5"/>
          <w:sz w:val="58"/>
        </w:rPr>
        <w:t>C</w:t>
      </w:r>
    </w:p>
    <w:p w:rsidR="00F70D0C" w:rsidRPr="00F70D0C" w:rsidRDefault="00F70D0C" w:rsidP="00EC64B6">
      <w:pPr>
        <w:jc w:val="both"/>
        <w:rPr>
          <w:rFonts w:ascii="Arial" w:hAnsi="Arial" w:cs="Arial"/>
        </w:rPr>
      </w:pPr>
      <w:r w:rsidRPr="00F70D0C">
        <w:rPr>
          <w:rFonts w:ascii="Arial" w:hAnsi="Arial" w:cs="Arial"/>
        </w:rPr>
        <w:t>’est avec un grand plaisir que nous nous retrouvons, en ce début de printemps,  pour le premier numéro de l’année.</w:t>
      </w:r>
    </w:p>
    <w:p w:rsidR="00F70D0C" w:rsidRDefault="00F70D0C" w:rsidP="00EC64B6">
      <w:pPr>
        <w:jc w:val="both"/>
        <w:rPr>
          <w:rFonts w:ascii="Arial" w:hAnsi="Arial" w:cs="Arial"/>
        </w:rPr>
      </w:pPr>
    </w:p>
    <w:p w:rsidR="00F70D0C" w:rsidRPr="00F70D0C" w:rsidRDefault="00F70D0C" w:rsidP="00EC64B6">
      <w:pPr>
        <w:jc w:val="both"/>
        <w:rPr>
          <w:rFonts w:ascii="Arial" w:hAnsi="Arial" w:cs="Arial"/>
        </w:rPr>
      </w:pPr>
      <w:r w:rsidRPr="00F70D0C">
        <w:rPr>
          <w:rFonts w:ascii="Arial" w:hAnsi="Arial" w:cs="Arial"/>
        </w:rPr>
        <w:t xml:space="preserve">Une nouveauté s’est glissée dans votre Revue. En effet,  vous trouverez un aperçu des événements auxquels participe le HVFE dans le coin </w:t>
      </w:r>
      <w:r w:rsidR="005438E4">
        <w:rPr>
          <w:rFonts w:ascii="Arial" w:hAnsi="Arial" w:cs="Arial"/>
        </w:rPr>
        <w:t>«</w:t>
      </w:r>
      <w:r w:rsidRPr="00F70D0C">
        <w:rPr>
          <w:rFonts w:ascii="Arial" w:hAnsi="Arial" w:cs="Arial"/>
        </w:rPr>
        <w:t> Actualités </w:t>
      </w:r>
      <w:r w:rsidR="005438E4">
        <w:rPr>
          <w:rFonts w:ascii="Arial" w:hAnsi="Arial" w:cs="Arial"/>
        </w:rPr>
        <w:t>»</w:t>
      </w:r>
      <w:r w:rsidRPr="00F70D0C">
        <w:rPr>
          <w:rFonts w:ascii="Arial" w:hAnsi="Arial" w:cs="Arial"/>
        </w:rPr>
        <w:t>. Cette nouvelle rubrique vous permet de suivre de près les activités de notre Association. Il vous est tout à fait possible de participer à certaines de ces manifestations. Nous ne manquerons de vous le signaler.</w:t>
      </w:r>
    </w:p>
    <w:p w:rsidR="00F70D0C" w:rsidRDefault="00F70D0C" w:rsidP="00EC64B6">
      <w:pPr>
        <w:jc w:val="both"/>
        <w:rPr>
          <w:rFonts w:ascii="Arial" w:hAnsi="Arial" w:cs="Arial"/>
        </w:rPr>
      </w:pPr>
    </w:p>
    <w:p w:rsidR="00F70D0C" w:rsidRPr="00F70D0C" w:rsidRDefault="00F70D0C" w:rsidP="00EC64B6">
      <w:pPr>
        <w:jc w:val="both"/>
        <w:rPr>
          <w:rFonts w:ascii="Arial" w:hAnsi="Arial" w:cs="Arial"/>
        </w:rPr>
      </w:pPr>
      <w:r w:rsidRPr="00F70D0C">
        <w:rPr>
          <w:rFonts w:ascii="Arial" w:hAnsi="Arial" w:cs="Arial"/>
        </w:rPr>
        <w:t>L’Assemblée générale de notre Association se déroulera le samedi 20 avril prochain. Comme chaque année, celle-ci sera l’occasion de rencontrer nos Membres effectifs. Les actions menées par notre Service d’accompagnement spécifique dans le domaine de l’informatique adaptée aux déficiences visuelles y seront largement détaillée</w:t>
      </w:r>
      <w:r w:rsidR="00E309E9">
        <w:rPr>
          <w:rFonts w:ascii="Arial" w:hAnsi="Arial" w:cs="Arial"/>
        </w:rPr>
        <w:t>s</w:t>
      </w:r>
      <w:r w:rsidRPr="00F70D0C">
        <w:rPr>
          <w:rFonts w:ascii="Arial" w:hAnsi="Arial" w:cs="Arial"/>
        </w:rPr>
        <w:t xml:space="preserve">. </w:t>
      </w:r>
    </w:p>
    <w:p w:rsidR="00F70D0C" w:rsidRDefault="00F70D0C" w:rsidP="00EC64B6">
      <w:pPr>
        <w:jc w:val="both"/>
        <w:rPr>
          <w:rFonts w:ascii="Arial" w:hAnsi="Arial" w:cs="Arial"/>
        </w:rPr>
      </w:pPr>
    </w:p>
    <w:p w:rsidR="00F70D0C" w:rsidRPr="00F70D0C" w:rsidRDefault="00F70D0C" w:rsidP="00EC64B6">
      <w:pPr>
        <w:jc w:val="both"/>
        <w:rPr>
          <w:rFonts w:ascii="Arial" w:hAnsi="Arial" w:cs="Arial"/>
        </w:rPr>
      </w:pPr>
      <w:r w:rsidRPr="00F70D0C">
        <w:rPr>
          <w:rFonts w:ascii="Arial" w:hAnsi="Arial" w:cs="Arial"/>
        </w:rPr>
        <w:t>Je vous souhaite une bonne lecture de ce numéro du News dans lequel vous retrouverez l’ensemble de vos rubriques préférées.</w:t>
      </w:r>
    </w:p>
    <w:p w:rsidR="00F70D0C" w:rsidRDefault="00F70D0C" w:rsidP="00EC64B6">
      <w:pPr>
        <w:jc w:val="both"/>
        <w:rPr>
          <w:rFonts w:ascii="Arial" w:hAnsi="Arial" w:cs="Arial"/>
        </w:rPr>
      </w:pPr>
    </w:p>
    <w:p w:rsidR="00F70D0C" w:rsidRPr="00F70D0C" w:rsidRDefault="00F70D0C" w:rsidP="00EC64B6">
      <w:pPr>
        <w:jc w:val="both"/>
        <w:rPr>
          <w:rFonts w:ascii="Arial" w:hAnsi="Arial" w:cs="Arial"/>
        </w:rPr>
      </w:pPr>
      <w:r w:rsidRPr="00F70D0C">
        <w:rPr>
          <w:rFonts w:ascii="Arial" w:hAnsi="Arial" w:cs="Arial"/>
        </w:rPr>
        <w:t>La Direction et l’équipe du Service d’accompagnement vous souhaite d’excellentes fêtes de Pâques.</w:t>
      </w:r>
    </w:p>
    <w:p w:rsidR="00C26D32" w:rsidRDefault="00C26D32" w:rsidP="00EC64B6">
      <w:pPr>
        <w:jc w:val="both"/>
        <w:rPr>
          <w:rFonts w:ascii="Arial" w:hAnsi="Arial" w:cs="Arial"/>
        </w:rPr>
      </w:pPr>
    </w:p>
    <w:p w:rsidR="00B667DC" w:rsidRPr="00B667DC" w:rsidRDefault="00B667DC" w:rsidP="00B667DC">
      <w:pPr>
        <w:jc w:val="right"/>
        <w:rPr>
          <w:rFonts w:ascii="Arial" w:hAnsi="Arial" w:cs="Arial"/>
          <w:b/>
          <w:i/>
        </w:rPr>
      </w:pPr>
      <w:r w:rsidRPr="00B667DC">
        <w:rPr>
          <w:rFonts w:ascii="Arial" w:hAnsi="Arial" w:cs="Arial"/>
          <w:b/>
          <w:i/>
        </w:rPr>
        <w:t xml:space="preserve">Emeline </w:t>
      </w:r>
      <w:r w:rsidRPr="00DE2C1C">
        <w:rPr>
          <w:rFonts w:ascii="Arial" w:hAnsi="Arial" w:cs="Arial"/>
          <w:b/>
          <w:i/>
          <w:caps/>
        </w:rPr>
        <w:t>Procureur</w:t>
      </w:r>
    </w:p>
    <w:p w:rsidR="00B667DC" w:rsidRPr="00B667DC" w:rsidRDefault="00B667DC" w:rsidP="00B667DC">
      <w:pPr>
        <w:jc w:val="right"/>
        <w:rPr>
          <w:rFonts w:ascii="Arial" w:hAnsi="Arial" w:cs="Arial"/>
          <w:b/>
          <w:i/>
        </w:rPr>
      </w:pPr>
      <w:r w:rsidRPr="00B667DC">
        <w:rPr>
          <w:rFonts w:ascii="Arial" w:hAnsi="Arial" w:cs="Arial"/>
          <w:b/>
          <w:i/>
        </w:rPr>
        <w:t>Rédactrice en chef</w:t>
      </w:r>
    </w:p>
    <w:p w:rsidR="003C7377" w:rsidRPr="00C26D32" w:rsidRDefault="003C7377" w:rsidP="008E4D61">
      <w:pPr>
        <w:pBdr>
          <w:bottom w:val="single" w:sz="4" w:space="1" w:color="auto"/>
        </w:pBdr>
        <w:rPr>
          <w:rFonts w:ascii="Arial" w:hAnsi="Arial" w:cs="Arial"/>
        </w:rPr>
      </w:pPr>
    </w:p>
    <w:p w:rsidR="00EC64B6" w:rsidRDefault="00EC64B6" w:rsidP="008E4D61">
      <w:pPr>
        <w:tabs>
          <w:tab w:val="right" w:leader="dot" w:pos="8505"/>
        </w:tabs>
        <w:jc w:val="center"/>
      </w:pPr>
    </w:p>
    <w:p w:rsidR="003D53DC" w:rsidRDefault="003D53DC" w:rsidP="008E4D61">
      <w:pPr>
        <w:tabs>
          <w:tab w:val="right" w:leader="dot" w:pos="8505"/>
        </w:tabs>
        <w:jc w:val="center"/>
      </w:pPr>
    </w:p>
    <w:p w:rsidR="003D53DC" w:rsidRDefault="003D53DC" w:rsidP="008E4D61">
      <w:pPr>
        <w:tabs>
          <w:tab w:val="right" w:leader="dot" w:pos="8505"/>
        </w:tabs>
        <w:jc w:val="center"/>
      </w:pPr>
    </w:p>
    <w:p w:rsidR="003D53DC" w:rsidRPr="00592161" w:rsidRDefault="003D53DC" w:rsidP="008E4D61">
      <w:pPr>
        <w:tabs>
          <w:tab w:val="right" w:leader="dot" w:pos="8505"/>
        </w:tabs>
        <w:jc w:val="center"/>
        <w:rPr>
          <w:sz w:val="18"/>
        </w:rPr>
      </w:pPr>
    </w:p>
    <w:p w:rsidR="00592161" w:rsidRDefault="00592161" w:rsidP="008E4D61">
      <w:pPr>
        <w:tabs>
          <w:tab w:val="right" w:leader="dot" w:pos="8505"/>
        </w:tabs>
        <w:jc w:val="center"/>
      </w:pPr>
    </w:p>
    <w:p w:rsidR="003D53DC" w:rsidRDefault="003D53DC" w:rsidP="003D53DC">
      <w:pPr>
        <w:tabs>
          <w:tab w:val="right" w:leader="dot" w:pos="8505"/>
        </w:tabs>
        <w:jc w:val="center"/>
      </w:pPr>
      <w:r>
        <w:rPr>
          <w:noProof/>
          <w:lang w:eastAsia="fr-BE"/>
        </w:rPr>
        <mc:AlternateContent>
          <mc:Choice Requires="wps">
            <w:drawing>
              <wp:anchor distT="0" distB="0" distL="114300" distR="114300" simplePos="0" relativeHeight="251691008" behindDoc="0" locked="0" layoutInCell="1" allowOverlap="1" wp14:anchorId="1CD66A0C" wp14:editId="68AF18C3">
                <wp:simplePos x="0" y="0"/>
                <wp:positionH relativeFrom="column">
                  <wp:posOffset>-33020</wp:posOffset>
                </wp:positionH>
                <wp:positionV relativeFrom="paragraph">
                  <wp:posOffset>163195</wp:posOffset>
                </wp:positionV>
                <wp:extent cx="5878195" cy="2981325"/>
                <wp:effectExtent l="0" t="0" r="27305" b="28575"/>
                <wp:wrapNone/>
                <wp:docPr id="6" name="Rectangle 6"/>
                <wp:cNvGraphicFramePr/>
                <a:graphic xmlns:a="http://schemas.openxmlformats.org/drawingml/2006/main">
                  <a:graphicData uri="http://schemas.microsoft.com/office/word/2010/wordprocessingShape">
                    <wps:wsp>
                      <wps:cNvSpPr/>
                      <wps:spPr>
                        <a:xfrm>
                          <a:off x="0" y="0"/>
                          <a:ext cx="5878195" cy="2981325"/>
                        </a:xfrm>
                        <a:prstGeom prst="rect">
                          <a:avLst/>
                        </a:prstGeom>
                        <a:noFill/>
                        <a:ln>
                          <a:solidFill>
                            <a:srgbClr val="6666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2.6pt;margin-top:12.85pt;width:462.85pt;height:23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0JomQIAAIYFAAAOAAAAZHJzL2Uyb0RvYy54bWysVMFu2zAMvQ/YPwi6r46zJk2MOkXQosOA&#10;oi3aDj0rshQbkEVNUuJkXz9Kst2gK3YY5oMsiuSj+ETy8urQKrIX1jWgS5qfTSgRmkPV6G1Jf7zc&#10;fllQ4jzTFVOgRUmPwtGr1edPl50pxBRqUJWwBEG0KzpT0tp7U2SZ47VomTsDIzQqJdiWeRTtNqss&#10;6xC9Vdl0MplnHdjKWODCOTy9SUq6ivhSCu4fpHTCE1VSvJuPq43rJqzZ6pIVW8tM3fD+GuwfbtGy&#10;RmPQEeqGeUZ2tvkDqm24BQfSn3FoM5Cy4SLmgNnkk3fZPNfMiJgLkuPMSJP7f7D8fv9oSVOVdE6J&#10;Zi0+0ROSxvRWCTIP9HTGFWj1bB5tLznchlwP0rbhj1mQQ6T0OFIqDp5wPJwtLhb5ckYJR910uci/&#10;TmcBNXtzN9b5bwJaEjYltRg+Usn2d84n08EkRNNw2yiF56xQOqwOVFOFsyjY7eZaWbJn+OBz/JbL&#10;PtyJGQYPrllILSUTd/6oRIJ9EhI5wetP401iNYoRlnEutM+TqmaVSNFmE/yGYKF+g0fMVGkEDMgS&#10;bzli9wCDZQIZsFPevX1wFbGYR+fJ3y6WnEePGBm0H53bRoP9CEBhVn3kZD+QlKgJLG2gOmLFWEit&#10;5Ay/bfDd7pjzj8xi72CX4TzwD7hIBV1Jod9RUoP99dF5sMeSRi0lHfZiSd3PHbOCEvVdY7Ev8/Pz&#10;0LxROJ9dTFGwp5rNqUbv2mvA189x8hget8Heq2ErLbSvODbWISqqmOYYu6Tc20G49mlG4ODhYr2O&#10;Ztiwhvk7/Wx4AA+shrp8Obwya/ri9Vj39zD0LSve1XCyDZ4a1jsPsokF/sZrzzc2eyycfjCFaXIq&#10;R6u38bn6DQAA//8DAFBLAwQUAAYACAAAACEA774Zo+AAAAAJAQAADwAAAGRycy9kb3ducmV2Lnht&#10;bEyPQU7DMBBF90jcwRokNqh1CKTQkElFgSJRdUPhAE48JKH2OIrdNr09ZgXL0fv6/02xGK0RBxp8&#10;5xjhepqAIK6d7rhB+PxYTe5B+KBYK+OYEE7kYVGenxUq1+7I73TYhkbEEva5QmhD6HMpfd2SVX7q&#10;euLIvtxgVYjn0Eg9qGMst0amSTKTVnUcF1rV01NL9W67twhZ93112vS7G/PyPFu/Lb1dmuoV8fJi&#10;fHwAEWgMf2H41Y/qUEanyu1Ze2EQJlkakwhpdgci8nmaZCAqhNt5JLIs5P8Pyh8AAAD//wMAUEsB&#10;Ai0AFAAGAAgAAAAhALaDOJL+AAAA4QEAABMAAAAAAAAAAAAAAAAAAAAAAFtDb250ZW50X1R5cGVz&#10;XS54bWxQSwECLQAUAAYACAAAACEAOP0h/9YAAACUAQAACwAAAAAAAAAAAAAAAAAvAQAAX3JlbHMv&#10;LnJlbHNQSwECLQAUAAYACAAAACEA5h9CaJkCAACGBQAADgAAAAAAAAAAAAAAAAAuAgAAZHJzL2Uy&#10;b0RvYy54bWxQSwECLQAUAAYACAAAACEA774Zo+AAAAAJAQAADwAAAAAAAAAAAAAAAADzBAAAZHJz&#10;L2Rvd25yZXYueG1sUEsFBgAAAAAEAAQA8wAAAAAGAAAAAA==&#10;" filled="f" strokecolor="#669" strokeweight="2pt"/>
            </w:pict>
          </mc:Fallback>
        </mc:AlternateContent>
      </w:r>
    </w:p>
    <w:p w:rsidR="003D53DC" w:rsidRPr="00212D2E" w:rsidRDefault="003D53DC" w:rsidP="008E4D61">
      <w:pPr>
        <w:tabs>
          <w:tab w:val="right" w:leader="dot" w:pos="8505"/>
        </w:tabs>
        <w:jc w:val="center"/>
      </w:pPr>
    </w:p>
    <w:p w:rsidR="00212D2E" w:rsidRDefault="00212D2E" w:rsidP="00212D2E">
      <w:pPr>
        <w:tabs>
          <w:tab w:val="right" w:leader="dot" w:pos="8505"/>
        </w:tabs>
        <w:jc w:val="center"/>
        <w:rPr>
          <w:rFonts w:ascii="Arial" w:hAnsi="Arial" w:cs="Arial"/>
          <w:b/>
          <w:sz w:val="36"/>
          <w:szCs w:val="36"/>
        </w:rPr>
      </w:pPr>
      <w:r w:rsidRPr="00212D2E">
        <w:rPr>
          <w:rFonts w:ascii="Arial" w:hAnsi="Arial" w:cs="Arial"/>
          <w:b/>
          <w:sz w:val="36"/>
          <w:szCs w:val="36"/>
        </w:rPr>
        <w:t>En souvenir de Marcel François</w:t>
      </w:r>
      <w:r>
        <w:rPr>
          <w:rFonts w:ascii="Arial" w:hAnsi="Arial" w:cs="Arial"/>
          <w:b/>
          <w:sz w:val="36"/>
          <w:szCs w:val="36"/>
        </w:rPr>
        <w:t>, 11 ans…</w:t>
      </w:r>
    </w:p>
    <w:p w:rsidR="00212D2E" w:rsidRDefault="00212D2E" w:rsidP="003D53DC">
      <w:pPr>
        <w:tabs>
          <w:tab w:val="right" w:leader="dot" w:pos="8505"/>
        </w:tabs>
        <w:rPr>
          <w:rFonts w:ascii="Arial" w:hAnsi="Arial" w:cs="Arial"/>
        </w:rPr>
      </w:pPr>
    </w:p>
    <w:p w:rsidR="003D53DC" w:rsidRDefault="00212D2E" w:rsidP="00212D2E">
      <w:pPr>
        <w:tabs>
          <w:tab w:val="right" w:leader="dot" w:pos="8505"/>
        </w:tabs>
        <w:jc w:val="both"/>
        <w:rPr>
          <w:rFonts w:ascii="Arial" w:hAnsi="Arial" w:cs="Arial"/>
        </w:rPr>
      </w:pPr>
      <w:r>
        <w:rPr>
          <w:rFonts w:ascii="Arial" w:hAnsi="Arial" w:cs="Arial"/>
          <w:noProof/>
          <w:lang w:eastAsia="fr-BE"/>
        </w:rPr>
        <w:drawing>
          <wp:anchor distT="0" distB="0" distL="114300" distR="114300" simplePos="0" relativeHeight="251689984" behindDoc="1" locked="0" layoutInCell="1" allowOverlap="0" wp14:anchorId="1D1D69B8" wp14:editId="0C6D8865">
            <wp:simplePos x="0" y="0"/>
            <wp:positionH relativeFrom="column">
              <wp:posOffset>118110</wp:posOffset>
            </wp:positionH>
            <wp:positionV relativeFrom="paragraph">
              <wp:posOffset>15875</wp:posOffset>
            </wp:positionV>
            <wp:extent cx="1758315" cy="2015490"/>
            <wp:effectExtent l="0" t="0" r="0" b="3810"/>
            <wp:wrapTight wrapText="bothSides">
              <wp:wrapPolygon edited="0">
                <wp:start x="0" y="0"/>
                <wp:lineTo x="0" y="21437"/>
                <wp:lineTo x="21296" y="21437"/>
                <wp:lineTo x="21296" y="0"/>
                <wp:lineTo x="0" y="0"/>
              </wp:wrapPolygon>
            </wp:wrapTight>
            <wp:docPr id="7" name="Image 7" descr="photo Mar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hoto Marcel"/>
                    <pic:cNvPicPr>
                      <a:picLocks noChangeAspect="1" noChangeArrowheads="1"/>
                    </pic:cNvPicPr>
                  </pic:nvPicPr>
                  <pic:blipFill>
                    <a:blip r:embed="rId10" cstate="print">
                      <a:lum bright="18000" contrast="-24000"/>
                      <a:extLst>
                        <a:ext uri="{28A0092B-C50C-407E-A947-70E740481C1C}">
                          <a14:useLocalDpi xmlns:a14="http://schemas.microsoft.com/office/drawing/2010/main" val="0"/>
                        </a:ext>
                      </a:extLst>
                    </a:blip>
                    <a:srcRect l="1744" t="3944" r="3197" b="22258"/>
                    <a:stretch>
                      <a:fillRect/>
                    </a:stretch>
                  </pic:blipFill>
                  <pic:spPr bwMode="auto">
                    <a:xfrm>
                      <a:off x="0" y="0"/>
                      <a:ext cx="1758315"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Dans un monde meilleur</w:t>
      </w:r>
      <w:r w:rsidR="003D53DC">
        <w:rPr>
          <w:rFonts w:ascii="Arial" w:hAnsi="Arial" w:cs="Arial"/>
        </w:rPr>
        <w:t>,</w:t>
      </w:r>
      <w:r>
        <w:rPr>
          <w:rFonts w:ascii="Arial" w:hAnsi="Arial" w:cs="Arial"/>
        </w:rPr>
        <w:t xml:space="preserve"> </w:t>
      </w:r>
      <w:r w:rsidR="003D53DC">
        <w:rPr>
          <w:rFonts w:ascii="Arial" w:hAnsi="Arial" w:cs="Arial"/>
        </w:rPr>
        <w:t xml:space="preserve">nous sommes </w:t>
      </w:r>
      <w:r>
        <w:rPr>
          <w:rFonts w:ascii="Arial" w:hAnsi="Arial" w:cs="Arial"/>
        </w:rPr>
        <w:t xml:space="preserve">privés de ta chaleur, mais ta générosité et ta douceur resteront gravées dans </w:t>
      </w:r>
    </w:p>
    <w:p w:rsidR="00212D2E" w:rsidRDefault="00212D2E" w:rsidP="00212D2E">
      <w:pPr>
        <w:tabs>
          <w:tab w:val="right" w:leader="dot" w:pos="8505"/>
        </w:tabs>
        <w:jc w:val="both"/>
        <w:rPr>
          <w:rFonts w:ascii="Arial" w:hAnsi="Arial" w:cs="Arial"/>
        </w:rPr>
      </w:pPr>
      <w:proofErr w:type="gramStart"/>
      <w:r>
        <w:rPr>
          <w:rFonts w:ascii="Arial" w:hAnsi="Arial" w:cs="Arial"/>
        </w:rPr>
        <w:t>nos</w:t>
      </w:r>
      <w:proofErr w:type="gramEnd"/>
      <w:r>
        <w:rPr>
          <w:rFonts w:ascii="Arial" w:hAnsi="Arial" w:cs="Arial"/>
        </w:rPr>
        <w:t xml:space="preserve"> cœurs.</w:t>
      </w:r>
    </w:p>
    <w:p w:rsidR="00212D2E" w:rsidRDefault="00212D2E" w:rsidP="00212D2E">
      <w:pPr>
        <w:tabs>
          <w:tab w:val="right" w:leader="dot" w:pos="8505"/>
        </w:tabs>
        <w:jc w:val="both"/>
        <w:rPr>
          <w:rFonts w:ascii="Arial" w:hAnsi="Arial" w:cs="Arial"/>
        </w:rPr>
      </w:pPr>
    </w:p>
    <w:p w:rsidR="00212D2E" w:rsidRDefault="00212D2E" w:rsidP="00212D2E">
      <w:pPr>
        <w:tabs>
          <w:tab w:val="right" w:leader="dot" w:pos="8505"/>
        </w:tabs>
        <w:jc w:val="both"/>
        <w:rPr>
          <w:rFonts w:ascii="Arial" w:hAnsi="Arial" w:cs="Arial"/>
        </w:rPr>
      </w:pPr>
      <w:r>
        <w:rPr>
          <w:rFonts w:ascii="Arial" w:hAnsi="Arial" w:cs="Arial"/>
        </w:rPr>
        <w:t>Nous étions heureux avec toi.</w:t>
      </w:r>
    </w:p>
    <w:p w:rsidR="00212D2E" w:rsidRDefault="00212D2E" w:rsidP="00212D2E">
      <w:pPr>
        <w:tabs>
          <w:tab w:val="right" w:leader="dot" w:pos="8505"/>
        </w:tabs>
        <w:jc w:val="both"/>
        <w:rPr>
          <w:rFonts w:ascii="Arial" w:hAnsi="Arial" w:cs="Arial"/>
        </w:rPr>
      </w:pPr>
    </w:p>
    <w:p w:rsidR="00212D2E" w:rsidRDefault="00212D2E" w:rsidP="00212D2E">
      <w:pPr>
        <w:tabs>
          <w:tab w:val="right" w:leader="dot" w:pos="8505"/>
        </w:tabs>
        <w:jc w:val="both"/>
        <w:rPr>
          <w:rFonts w:ascii="Arial" w:hAnsi="Arial" w:cs="Arial"/>
        </w:rPr>
      </w:pPr>
      <w:r>
        <w:rPr>
          <w:rFonts w:ascii="Arial" w:hAnsi="Arial" w:cs="Arial"/>
        </w:rPr>
        <w:t>Le fil n’est pas coupé !</w:t>
      </w:r>
    </w:p>
    <w:p w:rsidR="003D53DC" w:rsidRPr="003D53DC" w:rsidRDefault="003D53DC" w:rsidP="00212D2E">
      <w:pPr>
        <w:tabs>
          <w:tab w:val="right" w:leader="dot" w:pos="8505"/>
        </w:tabs>
        <w:jc w:val="right"/>
        <w:rPr>
          <w:rFonts w:ascii="Arial" w:hAnsi="Arial" w:cs="Arial"/>
          <w:sz w:val="20"/>
        </w:rPr>
      </w:pPr>
    </w:p>
    <w:p w:rsidR="003D53DC" w:rsidRPr="003D53DC" w:rsidRDefault="003D53DC" w:rsidP="00212D2E">
      <w:pPr>
        <w:tabs>
          <w:tab w:val="right" w:leader="dot" w:pos="8505"/>
        </w:tabs>
        <w:jc w:val="right"/>
        <w:rPr>
          <w:rFonts w:ascii="Arial" w:hAnsi="Arial" w:cs="Arial"/>
          <w:sz w:val="20"/>
        </w:rPr>
      </w:pPr>
    </w:p>
    <w:p w:rsidR="00212D2E" w:rsidRPr="00212D2E" w:rsidRDefault="00212D2E" w:rsidP="00212D2E">
      <w:pPr>
        <w:tabs>
          <w:tab w:val="right" w:leader="dot" w:pos="8505"/>
        </w:tabs>
        <w:jc w:val="right"/>
        <w:rPr>
          <w:rFonts w:ascii="Arial" w:hAnsi="Arial" w:cs="Arial"/>
          <w:b/>
          <w:i/>
        </w:rPr>
      </w:pPr>
      <w:r w:rsidRPr="00212D2E">
        <w:rPr>
          <w:rFonts w:ascii="Arial" w:hAnsi="Arial" w:cs="Arial"/>
          <w:b/>
          <w:i/>
        </w:rPr>
        <w:t xml:space="preserve">Son épouse, </w:t>
      </w:r>
    </w:p>
    <w:p w:rsidR="00212D2E" w:rsidRPr="00212D2E" w:rsidRDefault="00212D2E" w:rsidP="00212D2E">
      <w:pPr>
        <w:tabs>
          <w:tab w:val="right" w:leader="dot" w:pos="8505"/>
        </w:tabs>
        <w:jc w:val="right"/>
        <w:rPr>
          <w:rFonts w:ascii="Arial" w:hAnsi="Arial" w:cs="Arial"/>
          <w:b/>
          <w:i/>
        </w:rPr>
      </w:pPr>
      <w:proofErr w:type="gramStart"/>
      <w:r w:rsidRPr="00212D2E">
        <w:rPr>
          <w:rFonts w:ascii="Arial" w:hAnsi="Arial" w:cs="Arial"/>
          <w:b/>
          <w:i/>
        </w:rPr>
        <w:t>ses</w:t>
      </w:r>
      <w:proofErr w:type="gramEnd"/>
      <w:r w:rsidRPr="00212D2E">
        <w:rPr>
          <w:rFonts w:ascii="Arial" w:hAnsi="Arial" w:cs="Arial"/>
          <w:b/>
          <w:i/>
        </w:rPr>
        <w:t xml:space="preserve"> enfants et beaux-enfants, </w:t>
      </w:r>
    </w:p>
    <w:p w:rsidR="00212D2E" w:rsidRPr="00212D2E" w:rsidRDefault="00212D2E" w:rsidP="00212D2E">
      <w:pPr>
        <w:tabs>
          <w:tab w:val="right" w:leader="dot" w:pos="8505"/>
        </w:tabs>
        <w:jc w:val="right"/>
        <w:rPr>
          <w:rFonts w:ascii="Arial" w:hAnsi="Arial" w:cs="Arial"/>
          <w:b/>
          <w:i/>
        </w:rPr>
      </w:pPr>
      <w:proofErr w:type="gramStart"/>
      <w:r w:rsidRPr="00212D2E">
        <w:rPr>
          <w:rFonts w:ascii="Arial" w:hAnsi="Arial" w:cs="Arial"/>
          <w:b/>
          <w:i/>
        </w:rPr>
        <w:t>son</w:t>
      </w:r>
      <w:proofErr w:type="gramEnd"/>
      <w:r w:rsidRPr="00212D2E">
        <w:rPr>
          <w:rFonts w:ascii="Arial" w:hAnsi="Arial" w:cs="Arial"/>
          <w:b/>
          <w:i/>
        </w:rPr>
        <w:t xml:space="preserve"> petit-fils Michaël, </w:t>
      </w:r>
    </w:p>
    <w:p w:rsidR="00212D2E" w:rsidRPr="00212D2E" w:rsidRDefault="00212D2E" w:rsidP="00212D2E">
      <w:pPr>
        <w:tabs>
          <w:tab w:val="right" w:leader="dot" w:pos="8505"/>
        </w:tabs>
        <w:jc w:val="right"/>
        <w:rPr>
          <w:rFonts w:ascii="Arial" w:hAnsi="Arial" w:cs="Arial"/>
          <w:b/>
          <w:i/>
        </w:rPr>
      </w:pPr>
      <w:proofErr w:type="gramStart"/>
      <w:r w:rsidRPr="00212D2E">
        <w:rPr>
          <w:rFonts w:ascii="Arial" w:hAnsi="Arial" w:cs="Arial"/>
          <w:b/>
          <w:i/>
        </w:rPr>
        <w:t>la</w:t>
      </w:r>
      <w:proofErr w:type="gramEnd"/>
      <w:r w:rsidRPr="00212D2E">
        <w:rPr>
          <w:rFonts w:ascii="Arial" w:hAnsi="Arial" w:cs="Arial"/>
          <w:b/>
          <w:i/>
        </w:rPr>
        <w:t xml:space="preserve"> famille apparentée et ses amis</w:t>
      </w:r>
      <w:r>
        <w:rPr>
          <w:rFonts w:ascii="Arial" w:hAnsi="Arial" w:cs="Arial"/>
          <w:b/>
          <w:i/>
        </w:rPr>
        <w:t>,</w:t>
      </w:r>
      <w:r w:rsidRPr="00212D2E">
        <w:rPr>
          <w:rFonts w:ascii="Arial" w:hAnsi="Arial" w:cs="Arial"/>
          <w:b/>
          <w:i/>
        </w:rPr>
        <w:t xml:space="preserve"> </w:t>
      </w:r>
    </w:p>
    <w:p w:rsidR="00212D2E" w:rsidRDefault="00212D2E" w:rsidP="00212D2E">
      <w:pPr>
        <w:tabs>
          <w:tab w:val="right" w:leader="dot" w:pos="8505"/>
        </w:tabs>
        <w:jc w:val="right"/>
        <w:rPr>
          <w:rFonts w:ascii="Arial" w:hAnsi="Arial" w:cs="Arial"/>
        </w:rPr>
      </w:pPr>
      <w:proofErr w:type="gramStart"/>
      <w:r w:rsidRPr="00212D2E">
        <w:rPr>
          <w:rFonts w:ascii="Arial" w:hAnsi="Arial" w:cs="Arial"/>
          <w:b/>
          <w:i/>
        </w:rPr>
        <w:t>le</w:t>
      </w:r>
      <w:proofErr w:type="gramEnd"/>
      <w:r w:rsidRPr="00212D2E">
        <w:rPr>
          <w:rFonts w:ascii="Arial" w:hAnsi="Arial" w:cs="Arial"/>
          <w:b/>
          <w:i/>
        </w:rPr>
        <w:t xml:space="preserve"> HVFE</w:t>
      </w:r>
    </w:p>
    <w:p w:rsidR="00212D2E" w:rsidRDefault="00212D2E" w:rsidP="003D53DC">
      <w:pPr>
        <w:tabs>
          <w:tab w:val="right" w:leader="dot" w:pos="8505"/>
        </w:tabs>
        <w:jc w:val="center"/>
        <w:rPr>
          <w:rFonts w:ascii="Arial" w:hAnsi="Arial" w:cs="Arial"/>
        </w:rPr>
      </w:pPr>
    </w:p>
    <w:p w:rsidR="003C7377" w:rsidRPr="00F165B7" w:rsidRDefault="003C7377" w:rsidP="00212D2E">
      <w:pPr>
        <w:jc w:val="center"/>
        <w:rPr>
          <w:rFonts w:ascii="Verdana" w:hAnsi="Verdana" w:cs="Arial"/>
          <w:b/>
          <w:sz w:val="36"/>
          <w:szCs w:val="36"/>
        </w:rPr>
      </w:pPr>
      <w:r w:rsidRPr="00C26D32">
        <w:rPr>
          <w:rFonts w:ascii="Arial" w:hAnsi="Arial" w:cs="Arial"/>
        </w:rPr>
        <w:br w:type="page"/>
      </w:r>
      <w:r w:rsidRPr="00F165B7">
        <w:rPr>
          <w:rFonts w:ascii="Verdana" w:hAnsi="Verdana" w:cs="Arial"/>
          <w:b/>
          <w:sz w:val="36"/>
          <w:szCs w:val="36"/>
        </w:rPr>
        <w:lastRenderedPageBreak/>
        <w:t>VISION</w:t>
      </w:r>
    </w:p>
    <w:p w:rsidR="003C7377" w:rsidRPr="00C26D32" w:rsidRDefault="00F42E5F" w:rsidP="00212D2E">
      <w:pPr>
        <w:pBdr>
          <w:bottom w:val="single" w:sz="4" w:space="1" w:color="auto"/>
        </w:pBdr>
        <w:rPr>
          <w:rFonts w:ascii="Arial" w:hAnsi="Arial" w:cs="Arial"/>
        </w:rPr>
      </w:pPr>
      <w:r>
        <w:rPr>
          <w:noProof/>
          <w:lang w:eastAsia="fr-BE"/>
        </w:rPr>
        <w:drawing>
          <wp:anchor distT="0" distB="0" distL="114300" distR="114300" simplePos="0" relativeHeight="251679744" behindDoc="1" locked="0" layoutInCell="1" allowOverlap="1" wp14:anchorId="102267C9" wp14:editId="12F43F39">
            <wp:simplePos x="0" y="0"/>
            <wp:positionH relativeFrom="column">
              <wp:posOffset>-6350</wp:posOffset>
            </wp:positionH>
            <wp:positionV relativeFrom="paragraph">
              <wp:posOffset>-441325</wp:posOffset>
            </wp:positionV>
            <wp:extent cx="514350" cy="514350"/>
            <wp:effectExtent l="0" t="0" r="0" b="0"/>
            <wp:wrapNone/>
            <wp:docPr id="3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14:sizeRelH relativeFrom="page">
              <wp14:pctWidth>0</wp14:pctWidth>
            </wp14:sizeRelH>
            <wp14:sizeRelV relativeFrom="page">
              <wp14:pctHeight>0</wp14:pctHeight>
            </wp14:sizeRelV>
          </wp:anchor>
        </w:drawing>
      </w:r>
    </w:p>
    <w:p w:rsidR="003C7377" w:rsidRPr="00C26D32" w:rsidRDefault="003C7377" w:rsidP="003C7377">
      <w:pPr>
        <w:rPr>
          <w:rFonts w:ascii="Arial" w:hAnsi="Arial" w:cs="Arial"/>
        </w:rPr>
      </w:pPr>
    </w:p>
    <w:p w:rsidR="00331273" w:rsidRPr="00F165B7" w:rsidRDefault="003C7377" w:rsidP="003C7377">
      <w:pPr>
        <w:jc w:val="center"/>
        <w:rPr>
          <w:rFonts w:ascii="Arial" w:hAnsi="Arial" w:cs="Arial"/>
          <w:b/>
          <w:bCs/>
          <w:sz w:val="32"/>
        </w:rPr>
      </w:pPr>
      <w:r w:rsidRPr="00F165B7">
        <w:rPr>
          <w:rFonts w:ascii="Arial" w:hAnsi="Arial" w:cs="Arial"/>
          <w:b/>
          <w:bCs/>
          <w:sz w:val="32"/>
        </w:rPr>
        <w:t xml:space="preserve">La génération MP3 : </w:t>
      </w:r>
    </w:p>
    <w:p w:rsidR="003C7377" w:rsidRPr="00C26D32" w:rsidRDefault="00BD5561" w:rsidP="003C7377">
      <w:pPr>
        <w:jc w:val="center"/>
        <w:rPr>
          <w:rFonts w:ascii="Arial" w:hAnsi="Arial" w:cs="Arial"/>
          <w:b/>
          <w:bCs/>
        </w:rPr>
      </w:pPr>
      <w:r w:rsidRPr="00F165B7">
        <w:rPr>
          <w:rFonts w:ascii="Arial" w:hAnsi="Arial" w:cs="Arial"/>
          <w:b/>
          <w:bCs/>
          <w:sz w:val="32"/>
        </w:rPr>
        <w:t>L</w:t>
      </w:r>
      <w:r w:rsidR="003C7377" w:rsidRPr="00F165B7">
        <w:rPr>
          <w:rFonts w:ascii="Arial" w:hAnsi="Arial" w:cs="Arial"/>
          <w:b/>
          <w:bCs/>
          <w:sz w:val="32"/>
        </w:rPr>
        <w:t>'explosion des acouphènes jointe à d'autres troubles de l'audition est encore plus prégnante s'agissant des personnes déficientes visuelles – 1ère partie</w:t>
      </w:r>
    </w:p>
    <w:p w:rsidR="003C7377" w:rsidRPr="00C26D32" w:rsidRDefault="003C7377" w:rsidP="00BD5561">
      <w:pPr>
        <w:pBdr>
          <w:bottom w:val="single" w:sz="4" w:space="1" w:color="auto"/>
        </w:pBdr>
        <w:ind w:firstLine="709"/>
        <w:jc w:val="both"/>
        <w:rPr>
          <w:rFonts w:ascii="Arial" w:hAnsi="Arial" w:cs="Arial"/>
        </w:rPr>
      </w:pPr>
    </w:p>
    <w:p w:rsidR="00F165B7" w:rsidRDefault="00F165B7" w:rsidP="00F165B7">
      <w:pPr>
        <w:jc w:val="both"/>
        <w:rPr>
          <w:rFonts w:ascii="Arial" w:hAnsi="Arial" w:cs="Arial"/>
        </w:rPr>
      </w:pPr>
    </w:p>
    <w:p w:rsidR="00FE37DE" w:rsidRDefault="00FE37DE" w:rsidP="00F165B7">
      <w:pPr>
        <w:jc w:val="both"/>
        <w:rPr>
          <w:rFonts w:ascii="Arial" w:hAnsi="Arial" w:cs="Arial"/>
        </w:rPr>
        <w:sectPr w:rsidR="00FE37DE" w:rsidSect="003C7377">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pgNumType w:start="0"/>
          <w:cols w:space="708"/>
          <w:titlePg/>
          <w:docGrid w:linePitch="360"/>
        </w:sectPr>
      </w:pPr>
    </w:p>
    <w:p w:rsidR="001B080A" w:rsidRPr="001B080A" w:rsidRDefault="001B080A" w:rsidP="001B080A">
      <w:pPr>
        <w:keepNext/>
        <w:framePr w:dropCap="drop" w:lines="2" w:hSpace="57" w:wrap="around" w:vAnchor="text" w:hAnchor="text"/>
        <w:spacing w:line="505" w:lineRule="exact"/>
        <w:jc w:val="both"/>
        <w:textAlignment w:val="baseline"/>
        <w:rPr>
          <w:rFonts w:ascii="Arial" w:hAnsi="Arial" w:cs="Arial"/>
          <w:position w:val="-5"/>
          <w:sz w:val="60"/>
        </w:rPr>
      </w:pPr>
      <w:r w:rsidRPr="001B080A">
        <w:rPr>
          <w:rFonts w:ascii="Arial" w:hAnsi="Arial" w:cs="Arial"/>
          <w:position w:val="-5"/>
          <w:sz w:val="60"/>
        </w:rPr>
        <w:t>L</w:t>
      </w:r>
    </w:p>
    <w:p w:rsidR="003C7377" w:rsidRPr="00C26D32" w:rsidRDefault="003C7377" w:rsidP="00F165B7">
      <w:pPr>
        <w:jc w:val="both"/>
        <w:rPr>
          <w:rFonts w:ascii="Arial" w:hAnsi="Arial" w:cs="Arial"/>
        </w:rPr>
      </w:pPr>
      <w:r w:rsidRPr="00C26D32">
        <w:rPr>
          <w:rFonts w:ascii="Arial" w:hAnsi="Arial" w:cs="Arial"/>
        </w:rPr>
        <w:t>'ouïe est une fonction sensorielle permettant la réception complexe et la compréhension des sons. Les structures de l'oreille permettent la transformation des bruits extérieurs, dont la parole, via des changements alternatifs rapides de la pression du milieu au travers duquel ils se propagent en un flux nerveux véhiculé jusqu'aux aires corticales majoritairement dévolues à l'audition. Des axones se projettent dans les premières circonvolutions temporales du cortex. C'est là que se produit la perception de ce qui est entendu et qui suscite une réaction. Pour faire simple, un son capté au niveau des circonvolutions cartilagineuses du pavillon de l'oreille externe et arrivant par le conduit auditif fait vibrer le tympan. Celui-ci transmet ce phénomène physique par le jeu des osselets (le marteau, l'enclume et l'étrier) de l'oreille moyenne qui transmettent, en les amplifiant, les sons venant de l'extérieur jusqu'à l'oreille interne en y pénétrant par la fenêtre ovale. A ce niveau la partie extérieure du labyrinthe qui est la cavité comprenant ce qui compose l’oreille interne, contrôlant l’équilibre : le limaçon ou cochlée, le vestibule et les canaux semi-circulaires. La cochlée contient un liquide dont la mise en vibration entraîne la stimulation nerveuse ad hoc de ses cellules ciliées. Au cours de leur cheminement vers le cerveau, ces signaux électriques sont en quelque sorte filtrés au niveau subcortical</w:t>
      </w:r>
      <w:r w:rsidR="00E309E9">
        <w:rPr>
          <w:rFonts w:ascii="Arial" w:hAnsi="Arial" w:cs="Arial"/>
        </w:rPr>
        <w:t>,</w:t>
      </w:r>
      <w:r w:rsidRPr="00C26D32">
        <w:rPr>
          <w:rFonts w:ascii="Arial" w:hAnsi="Arial" w:cs="Arial"/>
        </w:rPr>
        <w:t xml:space="preserve"> sur base d'un </w:t>
      </w:r>
      <w:r w:rsidR="005438E4">
        <w:rPr>
          <w:rFonts w:ascii="Arial" w:hAnsi="Arial" w:cs="Arial"/>
        </w:rPr>
        <w:t>«</w:t>
      </w:r>
      <w:r w:rsidRPr="00C26D32">
        <w:rPr>
          <w:rFonts w:ascii="Arial" w:hAnsi="Arial" w:cs="Arial"/>
        </w:rPr>
        <w:t>besoin d'entendre</w:t>
      </w:r>
      <w:r w:rsidR="005438E4">
        <w:rPr>
          <w:rFonts w:ascii="Arial" w:hAnsi="Arial" w:cs="Arial"/>
        </w:rPr>
        <w:t>»</w:t>
      </w:r>
      <w:r w:rsidRPr="00C26D32">
        <w:rPr>
          <w:rFonts w:ascii="Arial" w:hAnsi="Arial" w:cs="Arial"/>
        </w:rPr>
        <w:t xml:space="preserve"> préférentiellement tels sons selon l'importance qu'ils revêtent à tel moment pour le sujet. La prise de conscience de ce que nous entendons suscite une signification personnelle. Ainsi, un bruit suffisant est pris plus en considération lorsqu'il s'accompagne d'une impression de peur, d'irritation, de mal être </w:t>
      </w:r>
      <w:r w:rsidRPr="00C26D32">
        <w:rPr>
          <w:rFonts w:ascii="Arial" w:hAnsi="Arial" w:cs="Arial"/>
        </w:rPr>
        <w:lastRenderedPageBreak/>
        <w:t>ou est capté dans une ambiance négative, de fatigue, de stress…  Il peut en résulter une focalisation peu ou prou constante sur ce son devenu prégnant. L'acouphène dont on parle dans cet article est précisément un son perturbant qui provoque de telles impressions accompagnées d'inconfort, d'un manque d'apaisement, d'énervement.</w:t>
      </w:r>
    </w:p>
    <w:p w:rsidR="00F165B7" w:rsidRDefault="00F165B7" w:rsidP="00F165B7">
      <w:pPr>
        <w:jc w:val="both"/>
        <w:rPr>
          <w:rFonts w:ascii="Arial" w:hAnsi="Arial" w:cs="Arial"/>
        </w:rPr>
      </w:pPr>
    </w:p>
    <w:p w:rsidR="003C7377" w:rsidRPr="00C26D32" w:rsidRDefault="003C7377" w:rsidP="00F165B7">
      <w:pPr>
        <w:jc w:val="both"/>
        <w:rPr>
          <w:rFonts w:ascii="Arial" w:hAnsi="Arial" w:cs="Arial"/>
        </w:rPr>
      </w:pPr>
      <w:r w:rsidRPr="00C26D32">
        <w:rPr>
          <w:rFonts w:ascii="Arial" w:hAnsi="Arial" w:cs="Arial"/>
        </w:rPr>
        <w:t>L'acouphène est un bruit subjectif entendu sans cesse de jour comme de nuit dans l'oreille et/ou dans la tête la plupart du temps, un enfer disent certains en l'absence de tout stimulus sonore extérieur. Le sujet est le seul à l'entendre, mais il ne s'agit nullement d'hallucinations auditives. Des techniques d'imagerie médicale ont permis de l'objectiver. L'acouphène est une pathologie de l'audition, sous forme d'un bruit, ressenti dans une oreille ou dans les deux. Il s'agit essentiellement d'une souffrance de l'oreille moyenne envoyant directement des signaux neurosensoriels vers le cortex. Ces stimuli anormaux, couramment nommés bourdonnements d'oreille, peuvent être associés à des chutes de l'acuité auditive, une hypoacousie qui est une diminution légère de l'audition, une surdité légère.</w:t>
      </w:r>
    </w:p>
    <w:p w:rsidR="00F165B7" w:rsidRDefault="00F165B7" w:rsidP="00F165B7">
      <w:pPr>
        <w:jc w:val="both"/>
        <w:rPr>
          <w:rFonts w:ascii="Arial" w:hAnsi="Arial" w:cs="Arial"/>
        </w:rPr>
      </w:pPr>
    </w:p>
    <w:p w:rsidR="003C7377" w:rsidRPr="00C26D32" w:rsidRDefault="003C7377" w:rsidP="00F165B7">
      <w:pPr>
        <w:jc w:val="both"/>
        <w:rPr>
          <w:rFonts w:ascii="Arial" w:hAnsi="Arial" w:cs="Arial"/>
        </w:rPr>
      </w:pPr>
      <w:r w:rsidRPr="00C26D32">
        <w:rPr>
          <w:rFonts w:ascii="Arial" w:hAnsi="Arial" w:cs="Arial"/>
        </w:rPr>
        <w:t>Ces bourdonnements, ces bruits parasites dans la tête sont labiles en intensité et en forme. Que se passe-t-il alors dans notre oreille ?  Normalement le cerveau effectue un travail de sélection et de tri pour éliminer les bruits parasites. Dans le cas des acouphènes et de l'hyperacousie (ce terme désigne également l’acuité auditive exceptionnellement bonne, très supérieure à la moyenne), il semble que le cerveau ait tout bonnement pris le relais de l'oreille interne et a</w:t>
      </w:r>
      <w:r w:rsidR="00E309E9">
        <w:rPr>
          <w:rFonts w:ascii="Arial" w:hAnsi="Arial" w:cs="Arial"/>
        </w:rPr>
        <w:t>it</w:t>
      </w:r>
      <w:r w:rsidRPr="00C26D32">
        <w:rPr>
          <w:rFonts w:ascii="Arial" w:hAnsi="Arial" w:cs="Arial"/>
        </w:rPr>
        <w:t xml:space="preserve"> mémorisé une perception auditive (hyperactivité). Leur ressenti varie </w:t>
      </w:r>
      <w:r w:rsidRPr="00C26D32">
        <w:rPr>
          <w:rFonts w:ascii="Arial" w:hAnsi="Arial" w:cs="Arial"/>
        </w:rPr>
        <w:lastRenderedPageBreak/>
        <w:t xml:space="preserve">en fonction de la personnalité du sujet, de son vécu et de son environnement psychosocial. Les acouphènes peuvent entraîner une gêne sociale minime ou susciter des retentissements, des vécus psychiques pénibles, voire intolérables. Des cas de suicides subits ou prémédités sont signalés et ils paraissent appelés à se multiplier dangereusement. Nous nous souvenons du cas d'un jeune anversois qui, en 2009, annonça urbi at orbi, par des lettres et sur Internet, son intention de se donner la mort. Son message disait notamment : </w:t>
      </w:r>
      <w:r w:rsidR="005438E4">
        <w:rPr>
          <w:rFonts w:ascii="Arial" w:hAnsi="Arial" w:cs="Arial"/>
        </w:rPr>
        <w:t>«</w:t>
      </w:r>
      <w:r w:rsidRPr="00C26D32">
        <w:rPr>
          <w:rFonts w:ascii="Arial" w:hAnsi="Arial" w:cs="Arial"/>
        </w:rPr>
        <w:t>Je vais me tuer, parce que ma vie est devenue un enfer</w:t>
      </w:r>
      <w:r w:rsidR="005438E4">
        <w:rPr>
          <w:rFonts w:ascii="Arial" w:hAnsi="Arial" w:cs="Arial"/>
        </w:rPr>
        <w:t>»</w:t>
      </w:r>
      <w:r w:rsidRPr="00C26D32">
        <w:rPr>
          <w:rFonts w:ascii="Arial" w:hAnsi="Arial" w:cs="Arial"/>
        </w:rPr>
        <w:t>. Cet événement médiatisé a secoué le monde politique belge qui commença à envisager l'éventualité d'une réglementation de l'intensité et de la durée des émissions sonores.</w:t>
      </w:r>
    </w:p>
    <w:p w:rsidR="003C7377" w:rsidRPr="00C26D32" w:rsidRDefault="003C7377" w:rsidP="00F165B7">
      <w:pPr>
        <w:jc w:val="both"/>
        <w:rPr>
          <w:rFonts w:ascii="Arial" w:hAnsi="Arial" w:cs="Arial"/>
        </w:rPr>
      </w:pPr>
    </w:p>
    <w:p w:rsidR="00F42E5F" w:rsidRDefault="003C7377" w:rsidP="00F165B7">
      <w:pPr>
        <w:jc w:val="both"/>
        <w:rPr>
          <w:rFonts w:ascii="Arial" w:hAnsi="Arial" w:cs="Arial"/>
        </w:rPr>
      </w:pPr>
      <w:r w:rsidRPr="00C26D32">
        <w:rPr>
          <w:rFonts w:ascii="Arial" w:hAnsi="Arial" w:cs="Arial"/>
        </w:rPr>
        <w:t>Une fois installés, les acouphènes sont très difficilement remédiables. De nombreux médicaments testés n'ont pas produit les effets escomptés. On s'oriente à l'heure actuelle vers des essais de marqueurs d'acouphène</w:t>
      </w:r>
      <w:r w:rsidR="00E309E9">
        <w:rPr>
          <w:rFonts w:ascii="Arial" w:hAnsi="Arial" w:cs="Arial"/>
        </w:rPr>
        <w:t>s</w:t>
      </w:r>
      <w:r w:rsidRPr="00C26D32">
        <w:rPr>
          <w:rFonts w:ascii="Arial" w:hAnsi="Arial" w:cs="Arial"/>
        </w:rPr>
        <w:t xml:space="preserve"> produisant un son pour camoufler le bourdonnement. On essaye aussi la stimulation par électrodes connectées au nerf auditif lui-même. Des traitements chirurgicaux furent aussi </w:t>
      </w:r>
    </w:p>
    <w:p w:rsidR="003C7377" w:rsidRPr="00C26D32" w:rsidRDefault="00F42E5F" w:rsidP="00F165B7">
      <w:pPr>
        <w:jc w:val="both"/>
        <w:rPr>
          <w:rFonts w:ascii="Arial" w:hAnsi="Arial" w:cs="Arial"/>
        </w:rPr>
      </w:pPr>
      <w:r>
        <w:rPr>
          <w:rFonts w:ascii="Arial" w:hAnsi="Arial" w:cs="Arial"/>
        </w:rPr>
        <w:t xml:space="preserve">tentés </w:t>
      </w:r>
      <w:r w:rsidR="003C7377" w:rsidRPr="00C26D32">
        <w:rPr>
          <w:rFonts w:ascii="Arial" w:hAnsi="Arial" w:cs="Arial"/>
        </w:rPr>
        <w:t>: implants, stimulations transcrâniennes ou transmagnétiques, lasers… On dispose désormais de bouchons filtrants tels que d'usage sur les chantiers ; ils masquent les bruits ambiants, tout en permettant désormais une bonne compréhension des seules paroles. Les bouchons filtres habituels font baisser l'intensité sonore de plus ou moins 25 décibels. Il est rapporté que certaines personnes portent des filtres dans des endroits très bruyants pour, disent-ils, que leurs oreilles soient atteintes par des intensités encore plus fortes. C'est un comble !</w:t>
      </w:r>
    </w:p>
    <w:p w:rsidR="003C7377" w:rsidRPr="00C26D32" w:rsidRDefault="003C7377" w:rsidP="00F165B7">
      <w:pPr>
        <w:jc w:val="both"/>
        <w:rPr>
          <w:rFonts w:ascii="Arial" w:hAnsi="Arial" w:cs="Arial"/>
        </w:rPr>
      </w:pPr>
    </w:p>
    <w:p w:rsidR="007321B2" w:rsidRDefault="003C7377" w:rsidP="00E309E9">
      <w:pPr>
        <w:jc w:val="both"/>
        <w:rPr>
          <w:rFonts w:ascii="Arial" w:hAnsi="Arial" w:cs="Arial"/>
        </w:rPr>
      </w:pPr>
      <w:r w:rsidRPr="00C26D32">
        <w:rPr>
          <w:rFonts w:ascii="Arial" w:hAnsi="Arial" w:cs="Arial"/>
        </w:rPr>
        <w:t xml:space="preserve"> Il y a aussi les aides audio-prothétiques, les prothèses auditives qui deviennent de plus en plus performantes, efficaces, confortables et quasi invisibles comme suite aux progrès du numérique. En désespoir de cause, certaines personnes souffrant d'acouphènes récalcitrants se tournent vers des médeci</w:t>
      </w:r>
      <w:r w:rsidR="00E309E9">
        <w:rPr>
          <w:rFonts w:ascii="Arial" w:hAnsi="Arial" w:cs="Arial"/>
        </w:rPr>
        <w:t xml:space="preserve">nes alternatives : </w:t>
      </w:r>
      <w:r w:rsidR="00E309E9">
        <w:rPr>
          <w:rFonts w:ascii="Arial" w:hAnsi="Arial" w:cs="Arial"/>
        </w:rPr>
        <w:lastRenderedPageBreak/>
        <w:t xml:space="preserve">acuponcture, </w:t>
      </w:r>
      <w:r w:rsidRPr="00C26D32">
        <w:rPr>
          <w:rFonts w:ascii="Arial" w:hAnsi="Arial" w:cs="Arial"/>
        </w:rPr>
        <w:t>auriculothérapie,</w:t>
      </w:r>
    </w:p>
    <w:p w:rsidR="003C7377" w:rsidRPr="00C26D32" w:rsidRDefault="003C7377" w:rsidP="00E309E9">
      <w:pPr>
        <w:jc w:val="both"/>
        <w:rPr>
          <w:rFonts w:ascii="Arial" w:hAnsi="Arial" w:cs="Arial"/>
        </w:rPr>
      </w:pPr>
      <w:proofErr w:type="gramStart"/>
      <w:r w:rsidRPr="00C26D32">
        <w:rPr>
          <w:rFonts w:ascii="Arial" w:hAnsi="Arial" w:cs="Arial"/>
        </w:rPr>
        <w:t>homéopathie</w:t>
      </w:r>
      <w:proofErr w:type="gramEnd"/>
      <w:r w:rsidRPr="00C26D32">
        <w:rPr>
          <w:rFonts w:ascii="Arial" w:hAnsi="Arial" w:cs="Arial"/>
        </w:rPr>
        <w:t xml:space="preserve">, médecines chinoises, ostéopathie, kinésithérapie vestibulaire, etc. On propose aussi des techniques de relaxation et de gestion du stress : autohypnose, sophrologie, tai chi, yoga, etc. Quoique les acouphènes soient longtemps restés une pathologie assez hermétique, sur le plan médical, le terme précis et premier pour le désigner est </w:t>
      </w:r>
      <w:r w:rsidR="005438E4">
        <w:rPr>
          <w:rFonts w:ascii="Arial" w:hAnsi="Arial" w:cs="Arial"/>
        </w:rPr>
        <w:t>«</w:t>
      </w:r>
      <w:r w:rsidRPr="00C26D32">
        <w:rPr>
          <w:rFonts w:ascii="Arial" w:hAnsi="Arial" w:cs="Arial"/>
        </w:rPr>
        <w:t>Tinnitus Aurium</w:t>
      </w:r>
      <w:r w:rsidR="005438E4">
        <w:rPr>
          <w:rFonts w:ascii="Arial" w:hAnsi="Arial" w:cs="Arial"/>
        </w:rPr>
        <w:t>»</w:t>
      </w:r>
      <w:r w:rsidRPr="00C26D32">
        <w:rPr>
          <w:rFonts w:ascii="Arial" w:hAnsi="Arial" w:cs="Arial"/>
        </w:rPr>
        <w:t xml:space="preserve"> qui provient du mot latin </w:t>
      </w:r>
      <w:r w:rsidR="005438E4">
        <w:rPr>
          <w:rFonts w:ascii="Arial" w:hAnsi="Arial" w:cs="Arial"/>
        </w:rPr>
        <w:t>«</w:t>
      </w:r>
      <w:r w:rsidRPr="00C26D32">
        <w:rPr>
          <w:rFonts w:ascii="Arial" w:hAnsi="Arial" w:cs="Arial"/>
        </w:rPr>
        <w:t> Tinnere </w:t>
      </w:r>
      <w:r w:rsidR="005438E4">
        <w:rPr>
          <w:rFonts w:ascii="Arial" w:hAnsi="Arial" w:cs="Arial"/>
        </w:rPr>
        <w:t>»</w:t>
      </w:r>
      <w:r w:rsidRPr="00C26D32">
        <w:rPr>
          <w:rFonts w:ascii="Arial" w:hAnsi="Arial" w:cs="Arial"/>
        </w:rPr>
        <w:t xml:space="preserve"> (tinter, sonner) et </w:t>
      </w:r>
      <w:r w:rsidR="005438E4">
        <w:rPr>
          <w:rFonts w:ascii="Arial" w:hAnsi="Arial" w:cs="Arial"/>
        </w:rPr>
        <w:t>«</w:t>
      </w:r>
      <w:r w:rsidRPr="00C26D32">
        <w:rPr>
          <w:rFonts w:ascii="Arial" w:hAnsi="Arial" w:cs="Arial"/>
        </w:rPr>
        <w:t> Aurus </w:t>
      </w:r>
      <w:r w:rsidR="005438E4">
        <w:rPr>
          <w:rFonts w:ascii="Arial" w:hAnsi="Arial" w:cs="Arial"/>
        </w:rPr>
        <w:t>»</w:t>
      </w:r>
      <w:r w:rsidRPr="00C26D32">
        <w:rPr>
          <w:rFonts w:ascii="Arial" w:hAnsi="Arial" w:cs="Arial"/>
        </w:rPr>
        <w:t xml:space="preserve"> (racine oreille). Ces phénomènes varient en intensité, forte ou ténue. Ils sont continus ou apparaissent par intermittence. Ils peuvent être accompagnés d'hyperacousie pouvant même provoquer des douleurs au niveau de l'oreille moyenne et interne, voire une sensation de pression interne lors de l'audition d'un bruit, quelle que soit son intensité. Certaines personnes éprouvent une hypersensibilité à des sons ambiants normaux. Les hyperacousiques perçoivent chaque bruit comme si le bouton du volume, leur potentiomètre, était bloqué à fond. Le phénomène peut être causé par un traumatisme sonore ou par une privation sensorielle de longue durée. Pour les personnes qui en souffrent, des activités banales deviennent difficiles, pénibles et même parfois impossibles, entraînant un isolement social : rouler en voiture, regarder et écouter la radio, la télévision, téléphoner, passer l'aspirateur, boire un verre au café, manger au restaurant ou déposer un objet à tel endroit.</w:t>
      </w:r>
    </w:p>
    <w:p w:rsidR="003C7377" w:rsidRPr="00C26D32" w:rsidRDefault="003C7377" w:rsidP="00F165B7">
      <w:pPr>
        <w:jc w:val="both"/>
        <w:rPr>
          <w:rFonts w:ascii="Arial" w:hAnsi="Arial" w:cs="Arial"/>
        </w:rPr>
      </w:pPr>
    </w:p>
    <w:p w:rsidR="003C7377" w:rsidRPr="00C26D32" w:rsidRDefault="003C7377" w:rsidP="00F165B7">
      <w:pPr>
        <w:jc w:val="both"/>
        <w:rPr>
          <w:rFonts w:ascii="Arial" w:hAnsi="Arial" w:cs="Arial"/>
        </w:rPr>
      </w:pPr>
      <w:r w:rsidRPr="00C26D32">
        <w:rPr>
          <w:rFonts w:ascii="Arial" w:hAnsi="Arial" w:cs="Arial"/>
        </w:rPr>
        <w:t>Il se dit que certains acouphènes pourraient être déclenchés non par un choc sonore mais par un choc psychologique. De là à affirmer que tous ou la majorité des tinnitus n’ont pas d’origine physique il n’y a qu’un pas que de très rares praticiens n’hésitent pas à franchir. Mais nous n’avons trouvé aucune étude sérieuse traitant de la chose.</w:t>
      </w:r>
    </w:p>
    <w:p w:rsidR="003C7377" w:rsidRPr="00C26D32" w:rsidRDefault="003C7377" w:rsidP="00F165B7">
      <w:pPr>
        <w:jc w:val="both"/>
        <w:rPr>
          <w:rFonts w:ascii="Arial" w:hAnsi="Arial" w:cs="Arial"/>
        </w:rPr>
      </w:pPr>
    </w:p>
    <w:p w:rsidR="003C7377" w:rsidRPr="00C26D32" w:rsidRDefault="003C7377" w:rsidP="00F165B7">
      <w:pPr>
        <w:jc w:val="both"/>
        <w:rPr>
          <w:rFonts w:ascii="Arial" w:hAnsi="Arial" w:cs="Arial"/>
        </w:rPr>
      </w:pPr>
      <w:r w:rsidRPr="00C26D32">
        <w:rPr>
          <w:rFonts w:ascii="Arial" w:hAnsi="Arial" w:cs="Arial"/>
        </w:rPr>
        <w:t xml:space="preserve">Le handicap acouphénique ne se voit pas et n’est pas toujours bien compris mais peut être très invalidant pour certains. Tout dépend de l’intensité et de la fréquence de l’acouphène. </w:t>
      </w:r>
    </w:p>
    <w:p w:rsidR="003C7377" w:rsidRPr="00C26D32" w:rsidRDefault="003C7377" w:rsidP="00F165B7">
      <w:pPr>
        <w:jc w:val="both"/>
        <w:rPr>
          <w:rFonts w:ascii="Arial" w:hAnsi="Arial" w:cs="Arial"/>
        </w:rPr>
      </w:pPr>
    </w:p>
    <w:p w:rsidR="003C7377" w:rsidRPr="00C26D32" w:rsidRDefault="003C7377" w:rsidP="00F165B7">
      <w:pPr>
        <w:jc w:val="both"/>
        <w:rPr>
          <w:rFonts w:ascii="Arial" w:hAnsi="Arial" w:cs="Arial"/>
        </w:rPr>
      </w:pPr>
      <w:r w:rsidRPr="00C26D32">
        <w:rPr>
          <w:rFonts w:ascii="Arial" w:hAnsi="Arial" w:cs="Arial"/>
        </w:rPr>
        <w:lastRenderedPageBreak/>
        <w:t xml:space="preserve">Environ 40 % des personnes se plaignant de tinnitus seraient soulagées par l'installation et l'adaptation à un système d'amplification personnalisé, à une bonne prothèse auditive. Mais il demeure un pourcentage, encore difficile à préciser, de plaignants qui ne peuvent plus améliorer leur état d'acouphénique. Ces pathologies non améliorables exercent une influence très pénible, voire nocive sur leur vie et sur leur entourage. La seule proposition qui leur est faite finalement est bien souvent : </w:t>
      </w:r>
      <w:r w:rsidR="005438E4">
        <w:rPr>
          <w:rFonts w:ascii="Arial" w:hAnsi="Arial" w:cs="Arial"/>
        </w:rPr>
        <w:t>«</w:t>
      </w:r>
      <w:r w:rsidRPr="00C26D32">
        <w:rPr>
          <w:rFonts w:ascii="Arial" w:hAnsi="Arial" w:cs="Arial"/>
        </w:rPr>
        <w:t>Vous devez vous y habituer, vous devez apprendre à vivre avec, il n'y a rien à faire</w:t>
      </w:r>
      <w:r w:rsidR="00E309E9">
        <w:rPr>
          <w:rFonts w:ascii="Arial" w:hAnsi="Arial" w:cs="Arial"/>
        </w:rPr>
        <w:t> !</w:t>
      </w:r>
      <w:r w:rsidR="005438E4">
        <w:rPr>
          <w:rFonts w:ascii="Arial" w:hAnsi="Arial" w:cs="Arial"/>
        </w:rPr>
        <w:t>»</w:t>
      </w:r>
      <w:r w:rsidRPr="00C26D32">
        <w:rPr>
          <w:rFonts w:ascii="Arial" w:hAnsi="Arial" w:cs="Arial"/>
        </w:rPr>
        <w:t xml:space="preserve"> Désolante perspective pour ces personnes qui vivent chaque jour un enfer, entourées de bruits banaux, mais désormais ressentis comme désagréables et irritants. On assiste à une banalisation du phénomène, par méconnaissance ou par peur d’une assimilation à quelque trouble mental.</w:t>
      </w:r>
    </w:p>
    <w:p w:rsidR="003C7377" w:rsidRPr="00C26D32" w:rsidRDefault="003C7377" w:rsidP="00F165B7">
      <w:pPr>
        <w:jc w:val="both"/>
        <w:rPr>
          <w:rFonts w:ascii="Arial" w:hAnsi="Arial" w:cs="Arial"/>
        </w:rPr>
      </w:pPr>
    </w:p>
    <w:p w:rsidR="003C7377" w:rsidRPr="00C26D32" w:rsidRDefault="003C7377" w:rsidP="00F165B7">
      <w:pPr>
        <w:jc w:val="both"/>
        <w:rPr>
          <w:rFonts w:ascii="Arial" w:hAnsi="Arial" w:cs="Arial"/>
        </w:rPr>
      </w:pPr>
      <w:r w:rsidRPr="00C26D32">
        <w:rPr>
          <w:rFonts w:ascii="Arial" w:hAnsi="Arial" w:cs="Arial"/>
        </w:rPr>
        <w:t xml:space="preserve">Fort heureusement, des centres spécialisés proposent actuellement un examen audiologique approfondi, un questionnaire des plaintes encourues ainsi qu'une information précise sur cette pathologie et des conseils pour </w:t>
      </w:r>
      <w:r w:rsidR="005438E4">
        <w:rPr>
          <w:rFonts w:ascii="Arial" w:hAnsi="Arial" w:cs="Arial"/>
        </w:rPr>
        <w:t>«</w:t>
      </w:r>
      <w:r w:rsidRPr="00C26D32">
        <w:rPr>
          <w:rFonts w:ascii="Arial" w:hAnsi="Arial" w:cs="Arial"/>
        </w:rPr>
        <w:t>l'apprivoiser</w:t>
      </w:r>
      <w:r w:rsidR="005438E4">
        <w:rPr>
          <w:rFonts w:ascii="Arial" w:hAnsi="Arial" w:cs="Arial"/>
        </w:rPr>
        <w:t>»</w:t>
      </w:r>
      <w:r w:rsidRPr="00C26D32">
        <w:rPr>
          <w:rFonts w:ascii="Arial" w:hAnsi="Arial" w:cs="Arial"/>
        </w:rPr>
        <w:t xml:space="preserve"> au mieux. En effet le tinnitus (l'acouphène) est un symptôme et non une maladie. D'ailleurs des personnes à l'ouïe intacte, non sujettes à des acouphènes, connaissent elles aussi des phénomènes </w:t>
      </w:r>
      <w:r w:rsidR="005438E4">
        <w:rPr>
          <w:rFonts w:ascii="Arial" w:hAnsi="Arial" w:cs="Arial"/>
        </w:rPr>
        <w:t>«</w:t>
      </w:r>
      <w:r w:rsidRPr="00C26D32">
        <w:rPr>
          <w:rFonts w:ascii="Arial" w:hAnsi="Arial" w:cs="Arial"/>
        </w:rPr>
        <w:t>acouphéniques</w:t>
      </w:r>
      <w:r w:rsidR="005438E4">
        <w:rPr>
          <w:rFonts w:ascii="Arial" w:hAnsi="Arial" w:cs="Arial"/>
        </w:rPr>
        <w:t>»</w:t>
      </w:r>
      <w:r w:rsidRPr="00C26D32">
        <w:rPr>
          <w:rFonts w:ascii="Arial" w:hAnsi="Arial" w:cs="Arial"/>
        </w:rPr>
        <w:t xml:space="preserve"> occasionnels. On parle même d'une prédisposition héréditaire. Heller et Bergmann ont mené en 1953 une expérience aux Etats-Unis d'Amérique auprès de 80 étudiants à audition normale. Sans entrer ici dans les détails, il en ressort que tout un chacun peut connaître un acouphène lorsque le contraste est grand entre un environnement silencieux et des bruits émanant de son propre corps, de son fonctionnement (battements du cœur, respiration, bruits en cours de digestion ou émanant des carotides lorsqu'elles sont très fines, </w:t>
      </w:r>
      <w:r w:rsidR="00E309E9">
        <w:rPr>
          <w:rFonts w:ascii="Arial" w:hAnsi="Arial" w:cs="Arial"/>
        </w:rPr>
        <w:t>activité électrique du cerveau…</w:t>
      </w:r>
      <w:r w:rsidRPr="00C26D32">
        <w:rPr>
          <w:rFonts w:ascii="Arial" w:hAnsi="Arial" w:cs="Arial"/>
        </w:rPr>
        <w:t xml:space="preserve">). On peut alors entendre un tinnitus sous la forme d'un murmure et cela d'autant plus rapidement que l'on entend un stimulus sonore. Par ailleurs, un adulte sur trois peut percevoir durant quelques secondes un acouphène sous la forme d'un ton pur. Il correspond à une activité spontanée, </w:t>
      </w:r>
      <w:r w:rsidRPr="00C26D32">
        <w:rPr>
          <w:rFonts w:ascii="Arial" w:hAnsi="Arial" w:cs="Arial"/>
        </w:rPr>
        <w:lastRenderedPageBreak/>
        <w:t>autoproduite de courte durée du système auditif qui amène des neurones à émettre spontanément un stimulus sonore, éventuellement concomitant avec des bruits provenant du milieu externe. Chez les personnes bien entendantes, ces tinnitus normaux sont supplantés par les bruits habituels de l'environnement. Par contre, chez des malentendants, l'influence des sonorités externes masquant les tinnitus est diminuée et ils en sont perçus plus rapidement.</w:t>
      </w:r>
    </w:p>
    <w:p w:rsidR="003C7377" w:rsidRPr="00C26D32" w:rsidRDefault="003C7377" w:rsidP="00F165B7">
      <w:pPr>
        <w:jc w:val="both"/>
        <w:rPr>
          <w:rFonts w:ascii="Arial" w:hAnsi="Arial" w:cs="Arial"/>
        </w:rPr>
      </w:pPr>
    </w:p>
    <w:p w:rsidR="003C7377" w:rsidRPr="00C26D32" w:rsidRDefault="003C7377" w:rsidP="00F165B7">
      <w:pPr>
        <w:jc w:val="both"/>
        <w:rPr>
          <w:rFonts w:ascii="Arial" w:hAnsi="Arial" w:cs="Arial"/>
        </w:rPr>
      </w:pPr>
      <w:r w:rsidRPr="00C26D32">
        <w:rPr>
          <w:rFonts w:ascii="Arial" w:hAnsi="Arial" w:cs="Arial"/>
        </w:rPr>
        <w:t>Ce que l'on nomme désormais couramment des Disco Tinnitus sont autant d'exemples d'acouphènes normaux. Lorsqu'un grand nombre de neurones sont stimulés simultanément, durant une période relativement longue, comme lors d'un concert, la brusque survenance du silence provoque comme un bruit de flûte pendant un certain temps. Une bonne nuit de sommeil fait habituellement disparaître cet embarras. Cependant, de fréquentes expositions à de telles intensités sonores, à la fréquentation d’événements extrêmement bruyants peuvent rendre l'acouphène permanent. De plus, lorsqu'un tinnitus dit normal est couplé à une impression négative (peur, anxiété</w:t>
      </w:r>
      <w:r w:rsidR="00E309E9">
        <w:rPr>
          <w:rFonts w:ascii="Arial" w:hAnsi="Arial" w:cs="Arial"/>
        </w:rPr>
        <w:t>, tension, stress, exaltation…</w:t>
      </w:r>
      <w:r w:rsidRPr="00C26D32">
        <w:rPr>
          <w:rFonts w:ascii="Arial" w:hAnsi="Arial" w:cs="Arial"/>
        </w:rPr>
        <w:t xml:space="preserve">) il peut advenir une focalisation provoquant la prise de conscience du phénomène. Ce tinnitus peut alors être perçu comme quelque menace. Le sujet se braque sur cette perception et l'acouphène peut s'installer de manière durable dans le champ de conscience. Il convient d'apprivoiser, de dépasser autant que faire se peut, un acouphène en évitant le silence total. En effet, la prise en considération d'autres bruits du milieu diminue le contraste d'avec le tinnitus qui en est moins perçu. Ce son anormal est alors moins pris en attention, en considération. Il disparaît plus rapidement du champ de conscience et cela, même s'il a acquis une signification négative. Il faut finalement en arriver à ce que la filtration </w:t>
      </w:r>
      <w:proofErr w:type="spellStart"/>
      <w:r w:rsidRPr="00C26D32">
        <w:rPr>
          <w:rFonts w:ascii="Arial" w:hAnsi="Arial" w:cs="Arial"/>
        </w:rPr>
        <w:t>subcorticale</w:t>
      </w:r>
      <w:proofErr w:type="spellEnd"/>
      <w:r w:rsidRPr="00C26D32">
        <w:rPr>
          <w:rFonts w:ascii="Arial" w:hAnsi="Arial" w:cs="Arial"/>
        </w:rPr>
        <w:t xml:space="preserve"> reconnaisse au mieux l'acouphène comme un bruit neutre, habituel de l'environnement. De fait, nous entendons au cours de la journée des tas de sons auxquels nous n'attachons guère d'importance sauf s'ils surgissent après un moment de silence. Ce phénomène est </w:t>
      </w:r>
      <w:r w:rsidRPr="00C26D32">
        <w:rPr>
          <w:rFonts w:ascii="Arial" w:hAnsi="Arial" w:cs="Arial"/>
        </w:rPr>
        <w:lastRenderedPageBreak/>
        <w:t>bien connu des orateurs avant l'entame de leur discours. Bref, il convient d'atteindre un stade où l'on ne perçoit de dérangeants murmures que lorsqu'on y prête attention. La relaxation, la pratique d'un sport, d'un hobby, du bric</w:t>
      </w:r>
      <w:r w:rsidR="00E309E9">
        <w:rPr>
          <w:rFonts w:ascii="Arial" w:hAnsi="Arial" w:cs="Arial"/>
        </w:rPr>
        <w:t>olage, de la musique</w:t>
      </w:r>
      <w:r w:rsidRPr="00C26D32">
        <w:rPr>
          <w:rFonts w:ascii="Arial" w:hAnsi="Arial" w:cs="Arial"/>
        </w:rPr>
        <w:t>… peuvent susciter, amplifier cet heureux effet naturel. En ce faisant, le sujet dégage son attention du bruit anormal. On peut aussi s'entraîner à bien percevoir, à écouter consciemment, à jouir des bruits agr</w:t>
      </w:r>
      <w:r w:rsidR="00E309E9">
        <w:rPr>
          <w:rFonts w:ascii="Arial" w:hAnsi="Arial" w:cs="Arial"/>
        </w:rPr>
        <w:t>éables de l'environnement tels</w:t>
      </w:r>
      <w:r w:rsidRPr="00C26D32">
        <w:rPr>
          <w:rFonts w:ascii="Arial" w:hAnsi="Arial" w:cs="Arial"/>
        </w:rPr>
        <w:t xml:space="preserve"> une fontaine qui coule, le chant des oiseaux, le froisse</w:t>
      </w:r>
      <w:r w:rsidR="00E309E9">
        <w:rPr>
          <w:rFonts w:ascii="Arial" w:hAnsi="Arial" w:cs="Arial"/>
        </w:rPr>
        <w:t>ment des feuilles dans un arbre</w:t>
      </w:r>
      <w:r w:rsidRPr="00C26D32">
        <w:rPr>
          <w:rFonts w:ascii="Arial" w:hAnsi="Arial" w:cs="Arial"/>
        </w:rPr>
        <w:t>… qui jouent le même rôle. Des pédagogues expérimentés et imaginatifs enseignent déjà, entraînent leurs élèves en ce sens. Ils en éprouvent du plaisir et apprennent aussi à se prémunir naturellement contre pas mal d'embarras, contre de petites et de grandes souffrances de la vie et à les transcender au mieux.</w:t>
      </w:r>
    </w:p>
    <w:p w:rsidR="003C7377" w:rsidRPr="00C26D32" w:rsidRDefault="003C7377" w:rsidP="00F165B7">
      <w:pPr>
        <w:jc w:val="both"/>
        <w:rPr>
          <w:rFonts w:ascii="Arial" w:hAnsi="Arial" w:cs="Arial"/>
        </w:rPr>
      </w:pPr>
    </w:p>
    <w:p w:rsidR="003C7377" w:rsidRPr="00C26D32" w:rsidRDefault="003C7377" w:rsidP="00F165B7">
      <w:pPr>
        <w:jc w:val="both"/>
        <w:rPr>
          <w:rFonts w:ascii="Arial" w:hAnsi="Arial" w:cs="Arial"/>
        </w:rPr>
      </w:pPr>
      <w:r w:rsidRPr="00C26D32">
        <w:rPr>
          <w:rFonts w:ascii="Arial" w:hAnsi="Arial" w:cs="Arial"/>
        </w:rPr>
        <w:t>Fort malheureusement, après de fréquentes répétitions, après accumulation d'expositions à des bruits intenses, voire à des vacarmes, des traumatismes sonores, des acouphènes transitoires peuvent devenir chroniques, voire subitement continus et finalement irréversibles. Il en est ainsi de l'audition de musique à hauts décibels, en salle ou en plein air, de baladeurs, de MP3, de concerts technos parfois durant plusieurs journées d'affilée, des raves party, de la pratique de la motocyclette à échappement libre, du très fréquent abus des téléphones portables qui</w:t>
      </w:r>
      <w:r w:rsidR="00E309E9">
        <w:rPr>
          <w:rFonts w:ascii="Arial" w:hAnsi="Arial" w:cs="Arial"/>
        </w:rPr>
        <w:t>,</w:t>
      </w:r>
      <w:r w:rsidRPr="00C26D32">
        <w:rPr>
          <w:rFonts w:ascii="Arial" w:hAnsi="Arial" w:cs="Arial"/>
        </w:rPr>
        <w:t xml:space="preserve"> de plus est</w:t>
      </w:r>
      <w:r w:rsidR="00E309E9">
        <w:rPr>
          <w:rFonts w:ascii="Arial" w:hAnsi="Arial" w:cs="Arial"/>
        </w:rPr>
        <w:t>,</w:t>
      </w:r>
      <w:r w:rsidRPr="00C26D32">
        <w:rPr>
          <w:rFonts w:ascii="Arial" w:hAnsi="Arial" w:cs="Arial"/>
        </w:rPr>
        <w:t xml:space="preserve"> amplifiés, des discothèques. Ces stress sonores se multiplient auprès des plus jeunes tout comme hélas, trois fois hélas, le port quasi constant d'oreillettes, de casques transmettant des bruits intenses, agressifs et qui de plus à composantes aiguës et/ou très basses présélectionnées et amplifiées, directement dans l'oreille. Ce son peut être alors perçu comme une sorte de menace et l’on se braque sur cette perception. Un consultant nous a déclaré avoir subitement reçu comme un </w:t>
      </w:r>
      <w:r w:rsidR="005438E4">
        <w:rPr>
          <w:rFonts w:ascii="Arial" w:hAnsi="Arial" w:cs="Arial"/>
        </w:rPr>
        <w:t>«</w:t>
      </w:r>
      <w:r w:rsidRPr="00C26D32">
        <w:rPr>
          <w:rFonts w:ascii="Arial" w:hAnsi="Arial" w:cs="Arial"/>
        </w:rPr>
        <w:t>coup de marteau</w:t>
      </w:r>
      <w:r w:rsidR="005438E4">
        <w:rPr>
          <w:rFonts w:ascii="Arial" w:hAnsi="Arial" w:cs="Arial"/>
        </w:rPr>
        <w:t>»</w:t>
      </w:r>
      <w:r w:rsidRPr="00C26D32">
        <w:rPr>
          <w:rFonts w:ascii="Arial" w:hAnsi="Arial" w:cs="Arial"/>
        </w:rPr>
        <w:t xml:space="preserve"> et depuis lors il ne supporte plus aucun bruit, que ce soit dans une salle de réunion, au restaurant, au spectacle, au café, etc., ce qui perturbe sa vie relationnelle et le fait souffrir. Il nous fut aussi rapporté </w:t>
      </w:r>
      <w:r w:rsidRPr="00C26D32">
        <w:rPr>
          <w:rFonts w:ascii="Arial" w:hAnsi="Arial" w:cs="Arial"/>
        </w:rPr>
        <w:lastRenderedPageBreak/>
        <w:t>l'explosion d'un airbag dans une voiture dont les vitres n'ont pas volé en éclat</w:t>
      </w:r>
      <w:r w:rsidR="0047655F">
        <w:rPr>
          <w:rFonts w:ascii="Arial" w:hAnsi="Arial" w:cs="Arial"/>
        </w:rPr>
        <w:t>s</w:t>
      </w:r>
      <w:r w:rsidRPr="00C26D32">
        <w:rPr>
          <w:rFonts w:ascii="Arial" w:hAnsi="Arial" w:cs="Arial"/>
        </w:rPr>
        <w:t xml:space="preserve">, s'en suivit une énorme pression dans l'habitacle. Un autre signale l'explosion d'un baffle tout proche de lui provoquant un boum épouvantable, ce qui lui a valu des acouphènes accompagnés d'une insupportable distorsion des sons. C'est horrible, dit-il. Le niveau sonore peut atteindre plus de 100 décibels à l'intérieur d'une automobile lorsque la radio fonctionne. C'est le </w:t>
      </w:r>
      <w:proofErr w:type="spellStart"/>
      <w:r w:rsidRPr="00C26D32">
        <w:rPr>
          <w:rFonts w:ascii="Arial" w:hAnsi="Arial" w:cs="Arial"/>
        </w:rPr>
        <w:t>tuning</w:t>
      </w:r>
      <w:proofErr w:type="spellEnd"/>
      <w:r w:rsidRPr="00C26D32">
        <w:rPr>
          <w:rFonts w:ascii="Arial" w:hAnsi="Arial" w:cs="Arial"/>
        </w:rPr>
        <w:t xml:space="preserve"> qui fait vibrer tout le véhicule et qui épaterait la galerie. Des victimes de tels excès de décibels affirment ne plus supporter ne fût-ce que le bruit d'un couvert déposé sur la table. En cas de traumatisme sonore ou après exposition à de fortes intensités, si des sifflements persistent après vingt-quatre heures il convient de se présenter d'urgence dans un Service O.R.L. (otorhinolaryngologie) hospitalier. </w:t>
      </w:r>
    </w:p>
    <w:p w:rsidR="003C7377" w:rsidRPr="00C26D32" w:rsidRDefault="003C7377" w:rsidP="00F165B7">
      <w:pPr>
        <w:jc w:val="both"/>
        <w:rPr>
          <w:rFonts w:ascii="Arial" w:hAnsi="Arial" w:cs="Arial"/>
        </w:rPr>
      </w:pPr>
    </w:p>
    <w:p w:rsidR="003C7377" w:rsidRPr="00C26D32" w:rsidRDefault="003C7377" w:rsidP="00F165B7">
      <w:pPr>
        <w:jc w:val="both"/>
        <w:rPr>
          <w:rFonts w:ascii="Arial" w:hAnsi="Arial" w:cs="Arial"/>
        </w:rPr>
      </w:pPr>
      <w:r w:rsidRPr="00C26D32">
        <w:rPr>
          <w:rFonts w:ascii="Arial" w:hAnsi="Arial" w:cs="Arial"/>
        </w:rPr>
        <w:t xml:space="preserve">Les médecins O.R.L. signalent que sur douze consultations, trois concernent des acouphènes, des hypoacousies ou des hyperacousies, causés par le bruit ou par les productions d’une industrie du son désormais sans limites. </w:t>
      </w:r>
    </w:p>
    <w:p w:rsidR="003C7377" w:rsidRPr="00C26D32" w:rsidRDefault="003C7377" w:rsidP="00F165B7">
      <w:pPr>
        <w:jc w:val="both"/>
        <w:rPr>
          <w:rFonts w:ascii="Arial" w:hAnsi="Arial" w:cs="Arial"/>
        </w:rPr>
      </w:pPr>
    </w:p>
    <w:p w:rsidR="003C7377" w:rsidRPr="00C26D32" w:rsidRDefault="003C7377" w:rsidP="00F165B7">
      <w:pPr>
        <w:jc w:val="both"/>
        <w:rPr>
          <w:rFonts w:ascii="Arial" w:hAnsi="Arial" w:cs="Arial"/>
        </w:rPr>
      </w:pPr>
      <w:r w:rsidRPr="00C26D32">
        <w:rPr>
          <w:rFonts w:ascii="Arial" w:hAnsi="Arial" w:cs="Arial"/>
        </w:rPr>
        <w:t>En France, lors de la sélection médicale des candidats pilotes militaires, un tiers d’entre eux sont déclarés inaptes au moment de l’examen. Certaines causes sont remédiables comme l’obésité par exemple, mais d’autres ne le sont pas. Il en est ainsi des déficits auditifs qui occupent la troisième position. Un candidat refoulé nous a rapporté les dires du médecin sélectionneur : quoi</w:t>
      </w:r>
      <w:r w:rsidR="0047655F">
        <w:rPr>
          <w:rFonts w:ascii="Arial" w:hAnsi="Arial" w:cs="Arial"/>
        </w:rPr>
        <w:t xml:space="preserve"> </w:t>
      </w:r>
      <w:r w:rsidRPr="00C26D32">
        <w:rPr>
          <w:rFonts w:ascii="Arial" w:hAnsi="Arial" w:cs="Arial"/>
        </w:rPr>
        <w:t>que âgé de 18 ans, vous avez une audition d’un homme de plus de 60 ans !</w:t>
      </w:r>
    </w:p>
    <w:p w:rsidR="003C7377" w:rsidRPr="00C26D32" w:rsidRDefault="003C7377" w:rsidP="00F165B7">
      <w:pPr>
        <w:jc w:val="both"/>
        <w:rPr>
          <w:rFonts w:ascii="Arial" w:hAnsi="Arial" w:cs="Arial"/>
        </w:rPr>
      </w:pPr>
    </w:p>
    <w:p w:rsidR="003C7377" w:rsidRPr="00C26D32" w:rsidRDefault="003C7377" w:rsidP="00F165B7">
      <w:pPr>
        <w:jc w:val="both"/>
        <w:rPr>
          <w:rFonts w:ascii="Arial" w:hAnsi="Arial" w:cs="Arial"/>
        </w:rPr>
      </w:pPr>
      <w:r w:rsidRPr="00C26D32">
        <w:rPr>
          <w:rFonts w:ascii="Arial" w:hAnsi="Arial" w:cs="Arial"/>
        </w:rPr>
        <w:t>Environ 20 % de la population souffrirait, à des degrés divers, d'acouphènes ou d'hyperacousie. Le risque n’est pas majeur jusqu'à nonante décibels, mais au-delà le danger est bien réel. Ce dernier croît selon une progression logarithmique, comme l'a expliqué en son temps (dès 1931) le Neuropsychologue FECHNER, dans sa loi selon laquelle la sensation varie en fonction de la progression du logarithme de l'excitant.</w:t>
      </w:r>
    </w:p>
    <w:p w:rsidR="003C7377" w:rsidRPr="00C26D32" w:rsidRDefault="003C7377" w:rsidP="00F165B7">
      <w:pPr>
        <w:jc w:val="both"/>
        <w:rPr>
          <w:rFonts w:ascii="Arial" w:hAnsi="Arial" w:cs="Arial"/>
        </w:rPr>
      </w:pPr>
    </w:p>
    <w:p w:rsidR="00DE2C1C" w:rsidRDefault="003C7377" w:rsidP="00F165B7">
      <w:pPr>
        <w:jc w:val="both"/>
        <w:rPr>
          <w:rFonts w:ascii="Arial" w:hAnsi="Arial" w:cs="Arial"/>
        </w:rPr>
      </w:pPr>
      <w:r w:rsidRPr="00C26D32">
        <w:rPr>
          <w:rFonts w:ascii="Arial" w:hAnsi="Arial" w:cs="Arial"/>
        </w:rPr>
        <w:lastRenderedPageBreak/>
        <w:t>On relève dans une échelle d'intensité des bruits : la conversation à voix basse entendue : 25 dB (décibels); un appartement dans un quartier tranquille : 30 dB; un appartement normal avec des bruits minimaux de la rue : 40 dB; le bruit à l'intérieur d'une voiture au ralenti : 50 dB; une conversation courante en un lieu fréquenté : 60 dB; un restaurant bruyant : 70 dB; l'avertisseur d'une voiture : 80 dB; l'ambiance dans un atelier de tournage ou d'ajustage : 85 d</w:t>
      </w:r>
      <w:r w:rsidR="00DE2C1C">
        <w:rPr>
          <w:rFonts w:ascii="Arial" w:hAnsi="Arial" w:cs="Arial"/>
        </w:rPr>
        <w:t xml:space="preserve">B; une rue au trafic </w:t>
      </w:r>
    </w:p>
    <w:p w:rsidR="003C7377" w:rsidRPr="00C26D32" w:rsidRDefault="00DE2C1C" w:rsidP="00F165B7">
      <w:pPr>
        <w:jc w:val="both"/>
        <w:rPr>
          <w:rFonts w:ascii="Arial" w:hAnsi="Arial" w:cs="Arial"/>
        </w:rPr>
      </w:pPr>
      <w:proofErr w:type="gramStart"/>
      <w:r>
        <w:rPr>
          <w:rFonts w:ascii="Arial" w:hAnsi="Arial" w:cs="Arial"/>
        </w:rPr>
        <w:t>intense</w:t>
      </w:r>
      <w:proofErr w:type="gramEnd"/>
      <w:r>
        <w:rPr>
          <w:rFonts w:ascii="Arial" w:hAnsi="Arial" w:cs="Arial"/>
        </w:rPr>
        <w:t xml:space="preserve"> </w:t>
      </w:r>
      <w:r w:rsidR="003C7377" w:rsidRPr="00C26D32">
        <w:rPr>
          <w:rFonts w:ascii="Arial" w:hAnsi="Arial" w:cs="Arial"/>
        </w:rPr>
        <w:t>: 95 dB; une motocyclette sans silencieux, un marteau piqueur entendu à moins de 5 mètres : 100 dB; dans une discothèque ou auprès d'une raboteuse : 105 dB avec des pointes jusqu’à 125 à 135 dB; le moteur d'un avion à réaction entendu à quelques mètres de distance : 120 dB; le décollage d'un avion à réaction : 150 à 155 dB et enfin le bruit émis par une fusée au décollage peut atteindre voire dépasser 190 à 200 dB !</w:t>
      </w:r>
    </w:p>
    <w:p w:rsidR="003C7377" w:rsidRPr="00C26D32" w:rsidRDefault="003C7377" w:rsidP="00F165B7">
      <w:pPr>
        <w:jc w:val="both"/>
        <w:rPr>
          <w:rFonts w:ascii="Arial" w:hAnsi="Arial" w:cs="Arial"/>
        </w:rPr>
      </w:pPr>
    </w:p>
    <w:p w:rsidR="003C7377" w:rsidRPr="00C26D32" w:rsidRDefault="003C7377" w:rsidP="00F165B7">
      <w:pPr>
        <w:jc w:val="both"/>
        <w:rPr>
          <w:rFonts w:ascii="Arial" w:hAnsi="Arial" w:cs="Arial"/>
        </w:rPr>
      </w:pPr>
      <w:r w:rsidRPr="00C26D32">
        <w:rPr>
          <w:rFonts w:ascii="Arial" w:hAnsi="Arial" w:cs="Arial"/>
        </w:rPr>
        <w:t>A partir de 80 décibels, le bruit est facteur de gêne et peut provoquer de la fatigue sous forme d'une augmentation passagère du se</w:t>
      </w:r>
      <w:r w:rsidR="00B337F7">
        <w:rPr>
          <w:rFonts w:ascii="Arial" w:hAnsi="Arial" w:cs="Arial"/>
        </w:rPr>
        <w:t>uil absolu de l’</w:t>
      </w:r>
      <w:r w:rsidRPr="00C26D32">
        <w:rPr>
          <w:rFonts w:ascii="Arial" w:hAnsi="Arial" w:cs="Arial"/>
        </w:rPr>
        <w:t>audition. A partir de 95 décibels le bruit devient pénible à entendre et au-delà de 105 décibels</w:t>
      </w:r>
      <w:r w:rsidR="00B337F7">
        <w:rPr>
          <w:rFonts w:ascii="Arial" w:hAnsi="Arial" w:cs="Arial"/>
        </w:rPr>
        <w:t>,</w:t>
      </w:r>
      <w:r w:rsidRPr="00C26D32">
        <w:rPr>
          <w:rFonts w:ascii="Arial" w:hAnsi="Arial" w:cs="Arial"/>
        </w:rPr>
        <w:t xml:space="preserve"> il devient difficile à supporter et provoque finalement de la douleur au-delà de 110 décibels. Le danger d'apparition des acouphènes est admis dans le monde du travail. Il en est ainsi à l'O.M.S. (Organisation Mondiale de la Santé) et dans la législation européenne. Les normes ISO européennes considèrent comme un maximum admissible l'audition à 80 décibels pendant 8 heures. Au-delà c'est extrêmement nocif.</w:t>
      </w:r>
    </w:p>
    <w:p w:rsidR="003C7377" w:rsidRPr="00C26D32" w:rsidRDefault="003C7377" w:rsidP="00F165B7">
      <w:pPr>
        <w:jc w:val="both"/>
        <w:rPr>
          <w:rFonts w:ascii="Arial" w:hAnsi="Arial" w:cs="Arial"/>
        </w:rPr>
      </w:pPr>
    </w:p>
    <w:p w:rsidR="003C7377" w:rsidRPr="00C26D32" w:rsidRDefault="003C7377" w:rsidP="00F165B7">
      <w:pPr>
        <w:jc w:val="both"/>
        <w:rPr>
          <w:rFonts w:ascii="Arial" w:hAnsi="Arial" w:cs="Arial"/>
        </w:rPr>
      </w:pPr>
      <w:r w:rsidRPr="00C26D32">
        <w:rPr>
          <w:rFonts w:ascii="Arial" w:hAnsi="Arial" w:cs="Arial"/>
        </w:rPr>
        <w:t xml:space="preserve">Et cependant, ce n'est qu'au-delà de 130 décibels que les législations actuelles exigent une protection sociale en milieu de travail bruyant. Aussi n'y a-t-il rien </w:t>
      </w:r>
      <w:r w:rsidRPr="00C26D32">
        <w:rPr>
          <w:rFonts w:ascii="Arial" w:hAnsi="Arial" w:cs="Arial"/>
        </w:rPr>
        <w:lastRenderedPageBreak/>
        <w:t xml:space="preserve">d'étonnant à constater les apparitions et la multiplication actuelle des pathologies acouphéniques. Certains plaignants décrivent une douleur atroce, incoercible et continue pouvant même aboutir à un très pénible manque absolu de sommeil, cause évidente de gravissimes conséquences dont nerveuses et psychiques. Ces individus éprouvent une perte totale du plaisir de vivre, de ressentir, de communiquer et même de penser. Certains vivent reclus. </w:t>
      </w:r>
    </w:p>
    <w:p w:rsidR="003C7377" w:rsidRPr="00C26D32" w:rsidRDefault="003C7377" w:rsidP="00F165B7">
      <w:pPr>
        <w:jc w:val="both"/>
        <w:rPr>
          <w:rFonts w:ascii="Arial" w:hAnsi="Arial" w:cs="Arial"/>
        </w:rPr>
      </w:pPr>
    </w:p>
    <w:p w:rsidR="003C7377" w:rsidRPr="00C26D32" w:rsidRDefault="003C7377" w:rsidP="00F165B7">
      <w:pPr>
        <w:jc w:val="both"/>
        <w:rPr>
          <w:rFonts w:ascii="Arial" w:hAnsi="Arial" w:cs="Arial"/>
        </w:rPr>
      </w:pPr>
      <w:r w:rsidRPr="00C26D32">
        <w:rPr>
          <w:rFonts w:ascii="Arial" w:hAnsi="Arial" w:cs="Arial"/>
        </w:rPr>
        <w:t>Par contre, dans le monde du spectacle le sujet demeure tabou. Tout au plus admet-on l'utilité d'une protection pour les musiciens mais il y paraît impensable de réduire l'intensité des sources sonores</w:t>
      </w:r>
      <w:r w:rsidR="00B337F7">
        <w:rPr>
          <w:rFonts w:ascii="Arial" w:hAnsi="Arial" w:cs="Arial"/>
        </w:rPr>
        <w:t>,</w:t>
      </w:r>
      <w:r w:rsidRPr="00C26D32">
        <w:rPr>
          <w:rFonts w:ascii="Arial" w:hAnsi="Arial" w:cs="Arial"/>
        </w:rPr>
        <w:t xml:space="preserve"> tant pour les instrumentistes que pour le public. Au sortir d'un concert, on entend assez souvent dire ceci : </w:t>
      </w:r>
      <w:r w:rsidR="005438E4">
        <w:rPr>
          <w:rFonts w:ascii="Arial" w:hAnsi="Arial" w:cs="Arial"/>
        </w:rPr>
        <w:t>«</w:t>
      </w:r>
      <w:r w:rsidRPr="00C26D32">
        <w:rPr>
          <w:rFonts w:ascii="Arial" w:hAnsi="Arial" w:cs="Arial"/>
        </w:rPr>
        <w:t>Si on n'a pas des sifflements dans l'oreille pendant quelques heures après un spectacle on ne s'est pas amusé, on ne s'est pas éclaté, on ne s'est pas éclaté les oreilles</w:t>
      </w:r>
      <w:r w:rsidR="005438E4">
        <w:rPr>
          <w:rFonts w:ascii="Arial" w:hAnsi="Arial" w:cs="Arial"/>
        </w:rPr>
        <w:t>»</w:t>
      </w:r>
      <w:r w:rsidRPr="00C26D32">
        <w:rPr>
          <w:rFonts w:ascii="Arial" w:hAnsi="Arial" w:cs="Arial"/>
        </w:rPr>
        <w:t>. Pour rappel, l'exposition dans une salle de concerts est habituellement de 110 à 115 décibels. On assiste depuis les années 1970 à une augmentation déraisonnable des volumes sonores, dont la musique pop, le rock, etc. Lorsque le seuil de 110 décibels est dépassé</w:t>
      </w:r>
      <w:r w:rsidR="00B337F7">
        <w:rPr>
          <w:rFonts w:ascii="Arial" w:hAnsi="Arial" w:cs="Arial"/>
        </w:rPr>
        <w:t>,</w:t>
      </w:r>
      <w:r w:rsidRPr="00C26D32">
        <w:rPr>
          <w:rFonts w:ascii="Arial" w:hAnsi="Arial" w:cs="Arial"/>
        </w:rPr>
        <w:t xml:space="preserve"> les gens se déchaînent de plus en plus sur la piste. Ils sont de plus en plus désinhibés. Cela pourrait faire penser à l'hypnose sonore telle que pratiquée dans le</w:t>
      </w:r>
      <w:r w:rsidR="00B337F7">
        <w:rPr>
          <w:rFonts w:ascii="Arial" w:hAnsi="Arial" w:cs="Arial"/>
        </w:rPr>
        <w:t>s rites v</w:t>
      </w:r>
      <w:r w:rsidRPr="00C26D32">
        <w:rPr>
          <w:rFonts w:ascii="Arial" w:hAnsi="Arial" w:cs="Arial"/>
        </w:rPr>
        <w:t xml:space="preserve">audous. Les musiciens sont très menacés. Afin de pouvoir poursuivre leur profession, certains en sont arrivés à aménager l’intérieur de leur maison en recouvrant les murs de liège, de même </w:t>
      </w:r>
      <w:r w:rsidR="00B337F7">
        <w:rPr>
          <w:rFonts w:ascii="Arial" w:hAnsi="Arial" w:cs="Arial"/>
        </w:rPr>
        <w:t xml:space="preserve">que </w:t>
      </w:r>
      <w:r w:rsidRPr="00C26D32">
        <w:rPr>
          <w:rFonts w:ascii="Arial" w:hAnsi="Arial" w:cs="Arial"/>
        </w:rPr>
        <w:t xml:space="preserve">les pieds des chaises et des meubles. </w:t>
      </w:r>
    </w:p>
    <w:p w:rsidR="003C7377" w:rsidRPr="00C26D32" w:rsidRDefault="003C7377" w:rsidP="003C7377">
      <w:pPr>
        <w:rPr>
          <w:rFonts w:ascii="Arial" w:hAnsi="Arial" w:cs="Arial"/>
        </w:rPr>
      </w:pPr>
    </w:p>
    <w:p w:rsidR="00BD5561" w:rsidRPr="00C26D32" w:rsidRDefault="00BD5561" w:rsidP="00BD5561">
      <w:pPr>
        <w:jc w:val="right"/>
        <w:rPr>
          <w:rFonts w:ascii="Arial" w:hAnsi="Arial" w:cs="Arial"/>
          <w:b/>
          <w:i/>
        </w:rPr>
      </w:pPr>
      <w:r w:rsidRPr="00C26D32">
        <w:rPr>
          <w:rFonts w:ascii="Arial" w:hAnsi="Arial" w:cs="Arial"/>
          <w:b/>
          <w:i/>
        </w:rPr>
        <w:t>Claude SCHEPENS</w:t>
      </w:r>
    </w:p>
    <w:p w:rsidR="003C7377" w:rsidRPr="00C26D32" w:rsidRDefault="00BD5561" w:rsidP="00BD5561">
      <w:pPr>
        <w:jc w:val="right"/>
        <w:rPr>
          <w:rFonts w:ascii="Arial" w:hAnsi="Arial" w:cs="Arial"/>
          <w:b/>
          <w:i/>
        </w:rPr>
      </w:pPr>
      <w:r w:rsidRPr="00C26D32">
        <w:rPr>
          <w:rFonts w:ascii="Arial" w:hAnsi="Arial" w:cs="Arial"/>
          <w:b/>
          <w:i/>
        </w:rPr>
        <w:t>Psychologue spécialisé dans le domaine de la déficience visuelle</w:t>
      </w:r>
    </w:p>
    <w:p w:rsidR="00FE37DE" w:rsidRDefault="00FE37DE" w:rsidP="00BD5561">
      <w:pPr>
        <w:pBdr>
          <w:bottom w:val="single" w:sz="4" w:space="1" w:color="auto"/>
        </w:pBdr>
        <w:jc w:val="right"/>
        <w:rPr>
          <w:rFonts w:ascii="Arial" w:hAnsi="Arial" w:cs="Arial"/>
          <w:b/>
          <w:i/>
        </w:rPr>
        <w:sectPr w:rsidR="00FE37DE" w:rsidSect="00EC64B6">
          <w:type w:val="continuous"/>
          <w:pgSz w:w="11906" w:h="16838"/>
          <w:pgMar w:top="1417" w:right="1417" w:bottom="1417" w:left="1417" w:header="708" w:footer="708" w:gutter="0"/>
          <w:pgNumType w:start="2"/>
          <w:cols w:num="2" w:space="567"/>
          <w:titlePg/>
          <w:docGrid w:linePitch="360"/>
        </w:sectPr>
      </w:pPr>
    </w:p>
    <w:p w:rsidR="00BD5561" w:rsidRPr="00C26D32" w:rsidRDefault="00BD5561" w:rsidP="00BD5561">
      <w:pPr>
        <w:pBdr>
          <w:bottom w:val="single" w:sz="4" w:space="1" w:color="auto"/>
        </w:pBdr>
        <w:jc w:val="right"/>
        <w:rPr>
          <w:rFonts w:ascii="Arial" w:hAnsi="Arial" w:cs="Arial"/>
          <w:b/>
          <w:i/>
        </w:rPr>
      </w:pPr>
    </w:p>
    <w:p w:rsidR="00BD5561" w:rsidRPr="00C26D32" w:rsidRDefault="00BD5561" w:rsidP="00602244">
      <w:pPr>
        <w:jc w:val="center"/>
        <w:rPr>
          <w:rFonts w:ascii="Arial" w:hAnsi="Arial" w:cs="Arial"/>
        </w:rPr>
      </w:pPr>
    </w:p>
    <w:p w:rsidR="00FE37DE" w:rsidRDefault="00FE37DE">
      <w:pPr>
        <w:rPr>
          <w:rFonts w:ascii="Verdana" w:hAnsi="Verdana" w:cs="Arial"/>
          <w:b/>
          <w:bCs/>
          <w:sz w:val="36"/>
          <w:szCs w:val="36"/>
        </w:rPr>
      </w:pPr>
      <w:r>
        <w:rPr>
          <w:rFonts w:ascii="Verdana" w:hAnsi="Verdana" w:cs="Arial"/>
          <w:b/>
          <w:bCs/>
          <w:sz w:val="36"/>
          <w:szCs w:val="36"/>
        </w:rPr>
        <w:br w:type="page"/>
      </w:r>
    </w:p>
    <w:p w:rsidR="00246B7F" w:rsidRPr="00FE37DE" w:rsidRDefault="00246B7F" w:rsidP="00602244">
      <w:pPr>
        <w:jc w:val="center"/>
        <w:rPr>
          <w:rFonts w:ascii="Arial" w:hAnsi="Arial" w:cs="Arial"/>
          <w:b/>
          <w:bCs/>
          <w:sz w:val="36"/>
          <w:szCs w:val="36"/>
        </w:rPr>
      </w:pPr>
      <w:r w:rsidRPr="00FE37DE">
        <w:rPr>
          <w:rFonts w:ascii="Arial" w:hAnsi="Arial" w:cs="Arial"/>
          <w:b/>
          <w:bCs/>
          <w:sz w:val="36"/>
          <w:szCs w:val="36"/>
        </w:rPr>
        <w:lastRenderedPageBreak/>
        <w:t>Se reconstruire suite à l’aggravation ou l’apparition d’une déficience, d’un handicap, d’une maladie</w:t>
      </w:r>
    </w:p>
    <w:p w:rsidR="00331273" w:rsidRPr="00C26D32" w:rsidRDefault="00331273" w:rsidP="00331273">
      <w:pPr>
        <w:pBdr>
          <w:bottom w:val="single" w:sz="4" w:space="1" w:color="auto"/>
        </w:pBdr>
        <w:jc w:val="both"/>
        <w:rPr>
          <w:rFonts w:ascii="Arial" w:hAnsi="Arial" w:cs="Arial"/>
          <w:b/>
          <w:bCs/>
        </w:rPr>
      </w:pPr>
    </w:p>
    <w:p w:rsidR="00246B7F" w:rsidRPr="00C26D32" w:rsidRDefault="00246B7F" w:rsidP="00246B7F">
      <w:pPr>
        <w:jc w:val="both"/>
        <w:rPr>
          <w:rFonts w:ascii="Arial" w:hAnsi="Arial" w:cs="Arial"/>
          <w:b/>
          <w:bCs/>
        </w:rPr>
      </w:pPr>
    </w:p>
    <w:p w:rsidR="001B080A" w:rsidRDefault="001B080A" w:rsidP="00FE37DE">
      <w:pPr>
        <w:jc w:val="center"/>
        <w:rPr>
          <w:rFonts w:ascii="Arial" w:hAnsi="Arial" w:cs="Arial"/>
          <w:b/>
          <w:bCs/>
        </w:rPr>
        <w:sectPr w:rsidR="001B080A" w:rsidSect="00EC64B6">
          <w:type w:val="continuous"/>
          <w:pgSz w:w="11906" w:h="16838"/>
          <w:pgMar w:top="1417" w:right="1417" w:bottom="1417" w:left="1417" w:header="708" w:footer="708" w:gutter="0"/>
          <w:pgNumType w:start="6"/>
          <w:cols w:space="708"/>
          <w:titlePg/>
          <w:docGrid w:linePitch="360"/>
        </w:sectPr>
      </w:pPr>
    </w:p>
    <w:p w:rsidR="00246B7F" w:rsidRPr="00C26D32" w:rsidRDefault="00246B7F" w:rsidP="00FE37DE">
      <w:pPr>
        <w:jc w:val="center"/>
        <w:rPr>
          <w:rFonts w:ascii="Arial" w:hAnsi="Arial" w:cs="Arial"/>
        </w:rPr>
      </w:pPr>
      <w:r w:rsidRPr="00C26D32">
        <w:rPr>
          <w:rFonts w:ascii="Arial" w:hAnsi="Arial" w:cs="Arial"/>
          <w:b/>
          <w:bCs/>
        </w:rPr>
        <w:lastRenderedPageBreak/>
        <w:t>(Re)trouver une image de soi positive.</w:t>
      </w:r>
    </w:p>
    <w:p w:rsidR="00246B7F" w:rsidRPr="00C26D32" w:rsidRDefault="00246B7F" w:rsidP="00246B7F">
      <w:pPr>
        <w:jc w:val="both"/>
        <w:rPr>
          <w:rFonts w:ascii="Arial" w:hAnsi="Arial" w:cs="Arial"/>
        </w:rPr>
      </w:pPr>
    </w:p>
    <w:p w:rsidR="001B080A" w:rsidRDefault="00246B7F" w:rsidP="00246B7F">
      <w:pPr>
        <w:pStyle w:val="Corpsdetexte"/>
        <w:rPr>
          <w:rFonts w:ascii="Arial" w:hAnsi="Arial" w:cs="Arial"/>
          <w:sz w:val="22"/>
          <w:szCs w:val="22"/>
        </w:rPr>
      </w:pPr>
      <w:r w:rsidRPr="00C26D32">
        <w:rPr>
          <w:rFonts w:ascii="Arial" w:hAnsi="Arial" w:cs="Arial"/>
          <w:sz w:val="22"/>
          <w:szCs w:val="22"/>
        </w:rPr>
        <w:t xml:space="preserve">Deux atouts, supports de reconstruction : </w:t>
      </w:r>
    </w:p>
    <w:p w:rsidR="001B080A" w:rsidRDefault="00246B7F" w:rsidP="001B080A">
      <w:pPr>
        <w:pStyle w:val="Corpsdetexte"/>
        <w:numPr>
          <w:ilvl w:val="0"/>
          <w:numId w:val="3"/>
        </w:numPr>
        <w:rPr>
          <w:rFonts w:ascii="Arial" w:hAnsi="Arial" w:cs="Arial"/>
          <w:sz w:val="22"/>
          <w:szCs w:val="22"/>
        </w:rPr>
      </w:pPr>
      <w:r w:rsidRPr="00C26D32">
        <w:rPr>
          <w:rFonts w:ascii="Arial" w:hAnsi="Arial" w:cs="Arial"/>
          <w:sz w:val="22"/>
          <w:szCs w:val="22"/>
        </w:rPr>
        <w:t>la RESIL</w:t>
      </w:r>
      <w:r w:rsidR="001B080A">
        <w:rPr>
          <w:rFonts w:ascii="Arial" w:hAnsi="Arial" w:cs="Arial"/>
          <w:sz w:val="22"/>
          <w:szCs w:val="22"/>
        </w:rPr>
        <w:t xml:space="preserve">IENCE </w:t>
      </w:r>
    </w:p>
    <w:p w:rsidR="00246B7F" w:rsidRPr="00C26D32" w:rsidRDefault="001B080A" w:rsidP="001B080A">
      <w:pPr>
        <w:pStyle w:val="Corpsdetexte"/>
        <w:numPr>
          <w:ilvl w:val="0"/>
          <w:numId w:val="3"/>
        </w:numPr>
        <w:rPr>
          <w:rFonts w:ascii="Arial" w:hAnsi="Arial" w:cs="Arial"/>
          <w:sz w:val="22"/>
          <w:szCs w:val="22"/>
        </w:rPr>
      </w:pPr>
      <w:r>
        <w:rPr>
          <w:rFonts w:ascii="Arial" w:hAnsi="Arial" w:cs="Arial"/>
          <w:sz w:val="22"/>
          <w:szCs w:val="22"/>
        </w:rPr>
        <w:t>l’AUTODETERMINATION</w:t>
      </w:r>
    </w:p>
    <w:p w:rsidR="00246B7F" w:rsidRPr="00C26D32" w:rsidRDefault="00246B7F" w:rsidP="00246B7F">
      <w:pPr>
        <w:jc w:val="both"/>
        <w:rPr>
          <w:rFonts w:ascii="Arial" w:hAnsi="Arial" w:cs="Arial"/>
        </w:rPr>
      </w:pPr>
    </w:p>
    <w:p w:rsidR="00246B7F" w:rsidRPr="00C26D32" w:rsidRDefault="00246B7F" w:rsidP="00246B7F">
      <w:pPr>
        <w:jc w:val="both"/>
        <w:rPr>
          <w:rFonts w:ascii="Arial" w:hAnsi="Arial" w:cs="Arial"/>
          <w:b/>
          <w:bCs/>
          <w:u w:val="single"/>
        </w:rPr>
      </w:pPr>
      <w:r w:rsidRPr="00C26D32">
        <w:rPr>
          <w:rFonts w:ascii="Arial" w:hAnsi="Arial" w:cs="Arial"/>
          <w:b/>
          <w:bCs/>
          <w:u w:val="single"/>
        </w:rPr>
        <w:t xml:space="preserve">1. Définition de la résilience  </w:t>
      </w:r>
    </w:p>
    <w:p w:rsidR="00246B7F" w:rsidRPr="00C26D32" w:rsidRDefault="00246B7F" w:rsidP="00246B7F">
      <w:pPr>
        <w:jc w:val="both"/>
        <w:rPr>
          <w:rFonts w:ascii="Arial" w:hAnsi="Arial" w:cs="Arial"/>
        </w:rPr>
      </w:pPr>
    </w:p>
    <w:p w:rsidR="001B080A" w:rsidRPr="001B080A" w:rsidRDefault="001B080A" w:rsidP="001B080A">
      <w:pPr>
        <w:keepNext/>
        <w:framePr w:dropCap="drop" w:lines="2" w:hSpace="57" w:wrap="around" w:vAnchor="text" w:hAnchor="text"/>
        <w:spacing w:line="505" w:lineRule="exact"/>
        <w:jc w:val="both"/>
        <w:textAlignment w:val="baseline"/>
        <w:rPr>
          <w:rFonts w:ascii="Arial" w:hAnsi="Arial" w:cs="Arial"/>
          <w:position w:val="-5"/>
          <w:sz w:val="58"/>
        </w:rPr>
      </w:pPr>
      <w:r w:rsidRPr="001B080A">
        <w:rPr>
          <w:rFonts w:ascii="Arial" w:hAnsi="Arial" w:cs="Arial"/>
          <w:position w:val="-5"/>
          <w:sz w:val="58"/>
        </w:rPr>
        <w:t>S</w:t>
      </w:r>
    </w:p>
    <w:p w:rsidR="00246B7F" w:rsidRPr="00C26D32" w:rsidRDefault="00B337F7" w:rsidP="00246B7F">
      <w:pPr>
        <w:jc w:val="both"/>
        <w:rPr>
          <w:rFonts w:ascii="Arial" w:hAnsi="Arial" w:cs="Arial"/>
        </w:rPr>
      </w:pPr>
      <w:r>
        <w:rPr>
          <w:rFonts w:ascii="Arial" w:hAnsi="Arial" w:cs="Arial"/>
        </w:rPr>
        <w:t xml:space="preserve">elon le docteur Boris </w:t>
      </w:r>
      <w:r w:rsidR="00246B7F" w:rsidRPr="00C26D32">
        <w:rPr>
          <w:rFonts w:ascii="Arial" w:hAnsi="Arial" w:cs="Arial"/>
        </w:rPr>
        <w:t>CYRULNIK</w:t>
      </w:r>
      <w:r w:rsidR="0047655F">
        <w:rPr>
          <w:rFonts w:ascii="Arial" w:hAnsi="Arial" w:cs="Arial"/>
        </w:rPr>
        <w:t> :</w:t>
      </w:r>
    </w:p>
    <w:p w:rsidR="00246B7F" w:rsidRPr="00C26D32" w:rsidRDefault="00246B7F" w:rsidP="00246B7F">
      <w:pPr>
        <w:jc w:val="both"/>
        <w:rPr>
          <w:rFonts w:ascii="Arial" w:hAnsi="Arial" w:cs="Arial"/>
        </w:rPr>
      </w:pPr>
      <w:r w:rsidRPr="00C26D32">
        <w:rPr>
          <w:rFonts w:ascii="Arial" w:hAnsi="Arial" w:cs="Arial"/>
        </w:rPr>
        <w:t>La résilience,  </w:t>
      </w:r>
      <w:r w:rsidR="005438E4">
        <w:rPr>
          <w:rFonts w:ascii="Arial" w:hAnsi="Arial" w:cs="Arial"/>
        </w:rPr>
        <w:t>»</w:t>
      </w:r>
      <w:r w:rsidRPr="00C26D32">
        <w:rPr>
          <w:rFonts w:ascii="Arial" w:hAnsi="Arial" w:cs="Arial"/>
        </w:rPr>
        <w:t xml:space="preserve"> rebondir plus haut après les épreuves </w:t>
      </w:r>
      <w:r w:rsidR="005438E4">
        <w:rPr>
          <w:rFonts w:ascii="Arial" w:hAnsi="Arial" w:cs="Arial"/>
        </w:rPr>
        <w:t>«</w:t>
      </w:r>
      <w:r w:rsidRPr="00C26D32">
        <w:rPr>
          <w:rFonts w:ascii="Arial" w:hAnsi="Arial" w:cs="Arial"/>
        </w:rPr>
        <w:t>, est cette capacité à pouvoir surmonter les traumatismes psychiques et les blessures émotionnelles les plus graves</w:t>
      </w:r>
      <w:r w:rsidR="001B080A">
        <w:rPr>
          <w:rFonts w:ascii="Arial" w:hAnsi="Arial" w:cs="Arial"/>
        </w:rPr>
        <w:t xml:space="preserve"> </w:t>
      </w:r>
      <w:r w:rsidRPr="00C26D32">
        <w:rPr>
          <w:rFonts w:ascii="Arial" w:hAnsi="Arial" w:cs="Arial"/>
        </w:rPr>
        <w:t xml:space="preserve">: maladie, deuil, inceste, viol, torture, attentat, déportation, guerre... </w:t>
      </w:r>
    </w:p>
    <w:p w:rsidR="00246B7F" w:rsidRPr="00C26D32" w:rsidRDefault="005438E4" w:rsidP="00246B7F">
      <w:pPr>
        <w:jc w:val="both"/>
        <w:rPr>
          <w:rFonts w:ascii="Arial" w:hAnsi="Arial" w:cs="Arial"/>
        </w:rPr>
      </w:pPr>
      <w:r>
        <w:rPr>
          <w:rFonts w:ascii="Arial" w:hAnsi="Arial" w:cs="Arial"/>
        </w:rPr>
        <w:t>«</w:t>
      </w:r>
      <w:r w:rsidR="00246B7F" w:rsidRPr="00C26D32">
        <w:rPr>
          <w:rFonts w:ascii="Arial" w:hAnsi="Arial" w:cs="Arial"/>
        </w:rPr>
        <w:t xml:space="preserve"> La résilience définit la capacité à se développer quand même, dans des environnements qui auraient dû être </w:t>
      </w:r>
      <w:r w:rsidR="001B080A" w:rsidRPr="00C26D32">
        <w:rPr>
          <w:rFonts w:ascii="Arial" w:hAnsi="Arial" w:cs="Arial"/>
        </w:rPr>
        <w:t>délabrant</w:t>
      </w:r>
      <w:r w:rsidR="00787F56">
        <w:rPr>
          <w:rFonts w:ascii="Arial" w:hAnsi="Arial" w:cs="Arial"/>
        </w:rPr>
        <w:t>s</w:t>
      </w:r>
      <w:r w:rsidR="00246B7F" w:rsidRPr="00C26D32">
        <w:rPr>
          <w:rFonts w:ascii="Arial" w:hAnsi="Arial" w:cs="Arial"/>
        </w:rPr>
        <w:t>. </w:t>
      </w:r>
      <w:r>
        <w:rPr>
          <w:rFonts w:ascii="Arial" w:hAnsi="Arial" w:cs="Arial"/>
        </w:rPr>
        <w:t>»</w:t>
      </w:r>
    </w:p>
    <w:p w:rsidR="00246B7F" w:rsidRPr="00C26D32" w:rsidRDefault="00246B7F" w:rsidP="00246B7F">
      <w:pPr>
        <w:jc w:val="both"/>
        <w:rPr>
          <w:rFonts w:ascii="Arial" w:hAnsi="Arial" w:cs="Arial"/>
        </w:rPr>
      </w:pPr>
    </w:p>
    <w:p w:rsidR="00246B7F" w:rsidRPr="00C26D32" w:rsidRDefault="00246B7F" w:rsidP="00246B7F">
      <w:pPr>
        <w:jc w:val="both"/>
        <w:rPr>
          <w:rFonts w:ascii="Arial" w:hAnsi="Arial" w:cs="Arial"/>
        </w:rPr>
      </w:pPr>
      <w:r w:rsidRPr="00C26D32">
        <w:rPr>
          <w:rFonts w:ascii="Arial" w:hAnsi="Arial" w:cs="Arial"/>
        </w:rPr>
        <w:t xml:space="preserve">Selon Mathieu OZAMAN : </w:t>
      </w:r>
    </w:p>
    <w:p w:rsidR="00246B7F" w:rsidRPr="00C26D32" w:rsidRDefault="005438E4" w:rsidP="00246B7F">
      <w:pPr>
        <w:jc w:val="both"/>
        <w:rPr>
          <w:rFonts w:ascii="Arial" w:hAnsi="Arial" w:cs="Arial"/>
        </w:rPr>
      </w:pPr>
      <w:r>
        <w:rPr>
          <w:rFonts w:ascii="Arial" w:hAnsi="Arial" w:cs="Arial"/>
        </w:rPr>
        <w:t>«</w:t>
      </w:r>
      <w:r w:rsidR="00246B7F" w:rsidRPr="00C26D32">
        <w:rPr>
          <w:rFonts w:ascii="Arial" w:hAnsi="Arial" w:cs="Arial"/>
        </w:rPr>
        <w:t> Être résilient ce n’est pas être invulnérable, mais apprendre à résister aux traumatismes, en faisant appel à la confiance enfouie en chacun de nous et qui tarde parfois à s’exprimer </w:t>
      </w:r>
      <w:r>
        <w:rPr>
          <w:rFonts w:ascii="Arial" w:hAnsi="Arial" w:cs="Arial"/>
        </w:rPr>
        <w:t>»</w:t>
      </w:r>
      <w:r w:rsidR="00DE2C1C">
        <w:rPr>
          <w:rFonts w:ascii="Arial" w:hAnsi="Arial" w:cs="Arial"/>
        </w:rPr>
        <w:t>.</w:t>
      </w:r>
    </w:p>
    <w:p w:rsidR="00246B7F" w:rsidRPr="00C26D32" w:rsidRDefault="00246B7F" w:rsidP="00246B7F">
      <w:pPr>
        <w:jc w:val="both"/>
        <w:rPr>
          <w:rFonts w:ascii="Arial" w:hAnsi="Arial" w:cs="Arial"/>
        </w:rPr>
      </w:pPr>
      <w:r w:rsidRPr="00C26D32">
        <w:rPr>
          <w:rFonts w:ascii="Arial" w:hAnsi="Arial" w:cs="Arial"/>
        </w:rPr>
        <w:t xml:space="preserve"> </w:t>
      </w:r>
    </w:p>
    <w:p w:rsidR="00246B7F" w:rsidRPr="00C26D32" w:rsidRDefault="00246B7F" w:rsidP="00246B7F">
      <w:pPr>
        <w:jc w:val="both"/>
        <w:rPr>
          <w:rFonts w:ascii="Arial" w:hAnsi="Arial" w:cs="Arial"/>
        </w:rPr>
      </w:pPr>
      <w:r w:rsidRPr="00C26D32">
        <w:rPr>
          <w:rFonts w:ascii="Arial" w:hAnsi="Arial" w:cs="Arial"/>
        </w:rPr>
        <w:t>Une personne es</w:t>
      </w:r>
      <w:r w:rsidR="00787F56">
        <w:rPr>
          <w:rFonts w:ascii="Arial" w:hAnsi="Arial" w:cs="Arial"/>
        </w:rPr>
        <w:t xml:space="preserve">t dite résiliente lorsqu’elle </w:t>
      </w:r>
      <w:r w:rsidRPr="00C26D32">
        <w:rPr>
          <w:rFonts w:ascii="Arial" w:hAnsi="Arial" w:cs="Arial"/>
        </w:rPr>
        <w:t>sait utiliser son traumatisme</w:t>
      </w:r>
      <w:r w:rsidR="00787F56">
        <w:rPr>
          <w:rFonts w:ascii="Arial" w:hAnsi="Arial" w:cs="Arial"/>
        </w:rPr>
        <w:t>,</w:t>
      </w:r>
      <w:r w:rsidRPr="00C26D32">
        <w:rPr>
          <w:rFonts w:ascii="Arial" w:hAnsi="Arial" w:cs="Arial"/>
        </w:rPr>
        <w:t xml:space="preserve"> non plus comme une souffrance irréparable, mais comme une force.</w:t>
      </w:r>
    </w:p>
    <w:p w:rsidR="00246B7F" w:rsidRPr="00C26D32" w:rsidRDefault="00246B7F" w:rsidP="00246B7F">
      <w:pPr>
        <w:jc w:val="both"/>
        <w:rPr>
          <w:rFonts w:ascii="Arial" w:hAnsi="Arial" w:cs="Arial"/>
        </w:rPr>
      </w:pPr>
      <w:r w:rsidRPr="00C26D32">
        <w:rPr>
          <w:rFonts w:ascii="Arial" w:hAnsi="Arial" w:cs="Arial"/>
        </w:rPr>
        <w:t xml:space="preserve">La personne est capable de réorienter ses choix de vie, de s’ajuster à la situation,  de </w:t>
      </w:r>
      <w:r w:rsidR="005438E4">
        <w:rPr>
          <w:rFonts w:ascii="Arial" w:hAnsi="Arial" w:cs="Arial"/>
        </w:rPr>
        <w:t>«</w:t>
      </w:r>
      <w:r w:rsidR="00787F56">
        <w:rPr>
          <w:rFonts w:ascii="Arial" w:hAnsi="Arial" w:cs="Arial"/>
        </w:rPr>
        <w:t> </w:t>
      </w:r>
      <w:r w:rsidRPr="00C26D32">
        <w:rPr>
          <w:rFonts w:ascii="Arial" w:hAnsi="Arial" w:cs="Arial"/>
        </w:rPr>
        <w:t>faire face </w:t>
      </w:r>
      <w:r w:rsidR="005438E4">
        <w:rPr>
          <w:rFonts w:ascii="Arial" w:hAnsi="Arial" w:cs="Arial"/>
        </w:rPr>
        <w:t>»</w:t>
      </w:r>
      <w:r w:rsidRPr="00C26D32">
        <w:rPr>
          <w:rFonts w:ascii="Arial" w:hAnsi="Arial" w:cs="Arial"/>
        </w:rPr>
        <w:t>. Elle se reconstruit visant l’épanouissement.</w:t>
      </w:r>
    </w:p>
    <w:p w:rsidR="00246B7F" w:rsidRPr="00C26D32" w:rsidRDefault="00246B7F" w:rsidP="00246B7F">
      <w:pPr>
        <w:jc w:val="both"/>
        <w:rPr>
          <w:rFonts w:ascii="Arial" w:hAnsi="Arial" w:cs="Arial"/>
        </w:rPr>
      </w:pPr>
      <w:r w:rsidRPr="00C26D32">
        <w:rPr>
          <w:rFonts w:ascii="Arial" w:hAnsi="Arial" w:cs="Arial"/>
        </w:rPr>
        <w:t xml:space="preserve"> </w:t>
      </w:r>
    </w:p>
    <w:p w:rsidR="00246B7F" w:rsidRPr="00C26D32" w:rsidRDefault="00246B7F" w:rsidP="00246B7F">
      <w:pPr>
        <w:jc w:val="both"/>
        <w:rPr>
          <w:rFonts w:ascii="Arial" w:hAnsi="Arial" w:cs="Arial"/>
        </w:rPr>
      </w:pPr>
      <w:r w:rsidRPr="00C26D32">
        <w:rPr>
          <w:rFonts w:ascii="Arial" w:hAnsi="Arial" w:cs="Arial"/>
        </w:rPr>
        <w:t xml:space="preserve">Face à une perte d’une partie de soi, une personne résiliente (ayant une </w:t>
      </w:r>
      <w:r w:rsidR="005438E4">
        <w:rPr>
          <w:rFonts w:ascii="Arial" w:hAnsi="Arial" w:cs="Arial"/>
        </w:rPr>
        <w:t>«</w:t>
      </w:r>
      <w:r w:rsidRPr="00C26D32">
        <w:rPr>
          <w:rFonts w:ascii="Arial" w:hAnsi="Arial" w:cs="Arial"/>
        </w:rPr>
        <w:t> raisonnable estime d’elle-même </w:t>
      </w:r>
      <w:r w:rsidR="005438E4">
        <w:rPr>
          <w:rFonts w:ascii="Arial" w:hAnsi="Arial" w:cs="Arial"/>
        </w:rPr>
        <w:t>»</w:t>
      </w:r>
      <w:r w:rsidRPr="00C26D32">
        <w:rPr>
          <w:rFonts w:ascii="Arial" w:hAnsi="Arial" w:cs="Arial"/>
        </w:rPr>
        <w:t xml:space="preserve">) parviendra plus aisément à s’ajuster à sa nouvelle situation. Elle puisera dans sa </w:t>
      </w:r>
      <w:r w:rsidR="005438E4">
        <w:rPr>
          <w:rFonts w:ascii="Arial" w:hAnsi="Arial" w:cs="Arial"/>
        </w:rPr>
        <w:t>«</w:t>
      </w:r>
      <w:r w:rsidRPr="00C26D32">
        <w:rPr>
          <w:rFonts w:ascii="Arial" w:hAnsi="Arial" w:cs="Arial"/>
        </w:rPr>
        <w:t> sécurité intérieure </w:t>
      </w:r>
      <w:r w:rsidR="005438E4">
        <w:rPr>
          <w:rFonts w:ascii="Arial" w:hAnsi="Arial" w:cs="Arial"/>
        </w:rPr>
        <w:t>»</w:t>
      </w:r>
      <w:r w:rsidRPr="00C26D32">
        <w:rPr>
          <w:rFonts w:ascii="Arial" w:hAnsi="Arial" w:cs="Arial"/>
        </w:rPr>
        <w:t xml:space="preserve"> (ou confiance) afin d’y trouver suffisamment de force pour se reconstruire. </w:t>
      </w:r>
    </w:p>
    <w:p w:rsidR="00246B7F" w:rsidRPr="00C26D32" w:rsidRDefault="00246B7F" w:rsidP="00246B7F">
      <w:pPr>
        <w:jc w:val="both"/>
        <w:rPr>
          <w:rFonts w:ascii="Arial" w:hAnsi="Arial" w:cs="Arial"/>
        </w:rPr>
      </w:pPr>
      <w:r w:rsidRPr="00C26D32">
        <w:rPr>
          <w:rFonts w:ascii="Arial" w:hAnsi="Arial" w:cs="Arial"/>
        </w:rPr>
        <w:t>Il est cependant important de préciser qu’une personne résiliente n’est pas un </w:t>
      </w:r>
      <w:r w:rsidR="005438E4">
        <w:rPr>
          <w:rFonts w:ascii="Arial" w:hAnsi="Arial" w:cs="Arial"/>
        </w:rPr>
        <w:t>»</w:t>
      </w:r>
      <w:r w:rsidRPr="00C26D32">
        <w:rPr>
          <w:rFonts w:ascii="Arial" w:hAnsi="Arial" w:cs="Arial"/>
        </w:rPr>
        <w:t> surhomme </w:t>
      </w:r>
      <w:r w:rsidR="005438E4">
        <w:rPr>
          <w:rFonts w:ascii="Arial" w:hAnsi="Arial" w:cs="Arial"/>
        </w:rPr>
        <w:t>»</w:t>
      </w:r>
      <w:r w:rsidRPr="00C26D32">
        <w:rPr>
          <w:rFonts w:ascii="Arial" w:hAnsi="Arial" w:cs="Arial"/>
        </w:rPr>
        <w:t xml:space="preserve">, elle passera par des phases de peurs, de doutes, de questionnements, de colères, de rages... </w:t>
      </w:r>
      <w:r w:rsidRPr="00C26D32">
        <w:rPr>
          <w:rFonts w:ascii="Arial" w:hAnsi="Arial" w:cs="Arial"/>
        </w:rPr>
        <w:lastRenderedPageBreak/>
        <w:t>mais ces phases seront des tremplins,  des paliers durant lesquels la personne développera sa créativité de façon positive.</w:t>
      </w:r>
    </w:p>
    <w:p w:rsidR="00246B7F" w:rsidRPr="00C26D32" w:rsidRDefault="00246B7F" w:rsidP="00246B7F">
      <w:pPr>
        <w:jc w:val="both"/>
        <w:rPr>
          <w:rFonts w:ascii="Arial" w:hAnsi="Arial" w:cs="Arial"/>
        </w:rPr>
      </w:pPr>
      <w:r w:rsidRPr="00C26D32">
        <w:rPr>
          <w:rFonts w:ascii="Arial" w:hAnsi="Arial" w:cs="Arial"/>
        </w:rPr>
        <w:t xml:space="preserve">La rage et la colère peuvent être des moteurs de reconstruction si elles sont utilisées dans un but de </w:t>
      </w:r>
      <w:r w:rsidR="005438E4">
        <w:rPr>
          <w:rFonts w:ascii="Arial" w:hAnsi="Arial" w:cs="Arial"/>
        </w:rPr>
        <w:t>«</w:t>
      </w:r>
      <w:r w:rsidRPr="00C26D32">
        <w:rPr>
          <w:rFonts w:ascii="Arial" w:hAnsi="Arial" w:cs="Arial"/>
        </w:rPr>
        <w:t> dépassement/surpassement de soi </w:t>
      </w:r>
      <w:r w:rsidR="005438E4">
        <w:rPr>
          <w:rFonts w:ascii="Arial" w:hAnsi="Arial" w:cs="Arial"/>
        </w:rPr>
        <w:t>»</w:t>
      </w:r>
      <w:r w:rsidRPr="00C26D32">
        <w:rPr>
          <w:rFonts w:ascii="Arial" w:hAnsi="Arial" w:cs="Arial"/>
        </w:rPr>
        <w:t>.</w:t>
      </w:r>
    </w:p>
    <w:p w:rsidR="00246B7F" w:rsidRPr="00C26D32" w:rsidRDefault="00246B7F" w:rsidP="00246B7F">
      <w:pPr>
        <w:jc w:val="both"/>
        <w:rPr>
          <w:rFonts w:ascii="Arial" w:hAnsi="Arial" w:cs="Arial"/>
        </w:rPr>
      </w:pPr>
      <w:r w:rsidRPr="00C26D32">
        <w:rPr>
          <w:rFonts w:ascii="Arial" w:hAnsi="Arial" w:cs="Arial"/>
        </w:rPr>
        <w:t>Oser être, oser faire </w:t>
      </w:r>
      <w:r w:rsidR="005438E4">
        <w:rPr>
          <w:rFonts w:ascii="Arial" w:hAnsi="Arial" w:cs="Arial"/>
        </w:rPr>
        <w:t>»</w:t>
      </w:r>
      <w:r w:rsidRPr="00C26D32">
        <w:rPr>
          <w:rFonts w:ascii="Arial" w:hAnsi="Arial" w:cs="Arial"/>
        </w:rPr>
        <w:t> j’y arriverai, je sais que je peux le faire </w:t>
      </w:r>
      <w:r w:rsidR="005438E4">
        <w:rPr>
          <w:rFonts w:ascii="Arial" w:hAnsi="Arial" w:cs="Arial"/>
        </w:rPr>
        <w:t>»</w:t>
      </w:r>
      <w:r w:rsidRPr="00C26D32">
        <w:rPr>
          <w:rFonts w:ascii="Arial" w:hAnsi="Arial" w:cs="Arial"/>
        </w:rPr>
        <w:t>.</w:t>
      </w:r>
    </w:p>
    <w:p w:rsidR="00246B7F" w:rsidRPr="00C26D32" w:rsidRDefault="00246B7F" w:rsidP="00246B7F">
      <w:pPr>
        <w:jc w:val="both"/>
        <w:rPr>
          <w:rFonts w:ascii="Arial" w:hAnsi="Arial" w:cs="Arial"/>
        </w:rPr>
      </w:pPr>
      <w:r w:rsidRPr="00C26D32">
        <w:rPr>
          <w:rFonts w:ascii="Arial" w:hAnsi="Arial" w:cs="Arial"/>
        </w:rPr>
        <w:t xml:space="preserve"> </w:t>
      </w:r>
    </w:p>
    <w:p w:rsidR="00246B7F" w:rsidRPr="00C26D32" w:rsidRDefault="00246B7F" w:rsidP="00246B7F">
      <w:pPr>
        <w:jc w:val="both"/>
        <w:rPr>
          <w:rFonts w:ascii="Arial" w:hAnsi="Arial" w:cs="Arial"/>
        </w:rPr>
      </w:pPr>
      <w:r w:rsidRPr="00C26D32">
        <w:rPr>
          <w:rFonts w:ascii="Arial" w:hAnsi="Arial" w:cs="Arial"/>
        </w:rPr>
        <w:t>Pour cela, la personne enclenche le processus d’autodétermination.</w:t>
      </w:r>
    </w:p>
    <w:p w:rsidR="00246B7F" w:rsidRPr="00C26D32" w:rsidRDefault="00246B7F" w:rsidP="00246B7F">
      <w:pPr>
        <w:jc w:val="both"/>
        <w:rPr>
          <w:rFonts w:ascii="Arial" w:hAnsi="Arial" w:cs="Arial"/>
        </w:rPr>
      </w:pPr>
    </w:p>
    <w:p w:rsidR="00246B7F" w:rsidRPr="00C26D32" w:rsidRDefault="00246B7F" w:rsidP="00246B7F">
      <w:pPr>
        <w:jc w:val="both"/>
        <w:rPr>
          <w:rFonts w:ascii="Arial" w:hAnsi="Arial" w:cs="Arial"/>
          <w:b/>
          <w:bCs/>
          <w:u w:val="single"/>
        </w:rPr>
      </w:pPr>
      <w:r w:rsidRPr="00C26D32">
        <w:rPr>
          <w:rFonts w:ascii="Arial" w:hAnsi="Arial" w:cs="Arial"/>
          <w:b/>
          <w:bCs/>
          <w:u w:val="single"/>
        </w:rPr>
        <w:t xml:space="preserve">2. Définition de l’autodétermination </w:t>
      </w:r>
    </w:p>
    <w:p w:rsidR="00246B7F" w:rsidRPr="00C26D32" w:rsidRDefault="00246B7F" w:rsidP="00246B7F">
      <w:pPr>
        <w:jc w:val="both"/>
        <w:rPr>
          <w:rFonts w:ascii="Arial" w:hAnsi="Arial" w:cs="Arial"/>
        </w:rPr>
      </w:pPr>
    </w:p>
    <w:p w:rsidR="00246B7F" w:rsidRPr="00C26D32" w:rsidRDefault="00BE3122" w:rsidP="00BE3122">
      <w:pPr>
        <w:jc w:val="both"/>
        <w:rPr>
          <w:rFonts w:ascii="Arial" w:hAnsi="Arial" w:cs="Arial"/>
        </w:rPr>
      </w:pPr>
      <w:r w:rsidRPr="00787F56">
        <w:rPr>
          <w:rFonts w:ascii="Arial" w:hAnsi="Arial" w:cs="Arial"/>
          <w:caps/>
        </w:rPr>
        <w:t>Wehneyer</w:t>
      </w:r>
      <w:r>
        <w:rPr>
          <w:rFonts w:ascii="Arial" w:hAnsi="Arial" w:cs="Arial"/>
        </w:rPr>
        <w:t xml:space="preserve"> définit l’autodétermination, en 1996, de la manière suivante : </w:t>
      </w:r>
    </w:p>
    <w:p w:rsidR="00BE3122" w:rsidRDefault="005438E4" w:rsidP="00BE3122">
      <w:pPr>
        <w:jc w:val="both"/>
        <w:rPr>
          <w:rFonts w:ascii="Arial" w:hAnsi="Arial" w:cs="Arial"/>
        </w:rPr>
      </w:pPr>
      <w:r>
        <w:rPr>
          <w:rFonts w:ascii="Arial" w:hAnsi="Arial" w:cs="Arial"/>
        </w:rPr>
        <w:t>«</w:t>
      </w:r>
      <w:r w:rsidR="00246B7F" w:rsidRPr="00C26D32">
        <w:rPr>
          <w:rFonts w:ascii="Arial" w:hAnsi="Arial" w:cs="Arial"/>
        </w:rPr>
        <w:t xml:space="preserve"> Habiletés et aptitudes chez une personne lui permettant d'agir directement sur sa vie en effectuant librement des </w:t>
      </w:r>
      <w:r w:rsidR="00F82B70" w:rsidRPr="00C26D32">
        <w:rPr>
          <w:rFonts w:ascii="Arial" w:hAnsi="Arial" w:cs="Arial"/>
        </w:rPr>
        <w:t>choix</w:t>
      </w:r>
      <w:r w:rsidR="00F82B70">
        <w:rPr>
          <w:rFonts w:ascii="Arial" w:hAnsi="Arial" w:cs="Arial"/>
        </w:rPr>
        <w:t>,</w:t>
      </w:r>
      <w:r w:rsidR="00246B7F" w:rsidRPr="00C26D32">
        <w:rPr>
          <w:rFonts w:ascii="Arial" w:hAnsi="Arial" w:cs="Arial"/>
        </w:rPr>
        <w:t xml:space="preserve"> non influencés par des agents extérieurs </w:t>
      </w:r>
    </w:p>
    <w:p w:rsidR="00BE3122" w:rsidRPr="00C26D32" w:rsidRDefault="00BE3122" w:rsidP="00246B7F">
      <w:pPr>
        <w:jc w:val="both"/>
        <w:rPr>
          <w:rFonts w:ascii="Arial" w:hAnsi="Arial" w:cs="Arial"/>
        </w:rPr>
      </w:pPr>
      <w:r>
        <w:rPr>
          <w:rFonts w:ascii="Arial" w:hAnsi="Arial" w:cs="Arial"/>
        </w:rPr>
        <w:t>indus</w:t>
      </w:r>
      <w:r w:rsidR="005438E4">
        <w:rPr>
          <w:rFonts w:ascii="Arial" w:hAnsi="Arial" w:cs="Arial"/>
        </w:rPr>
        <w:t>»</w:t>
      </w:r>
      <w:r w:rsidR="00246B7F" w:rsidRPr="00C26D32">
        <w:rPr>
          <w:rFonts w:ascii="Arial" w:hAnsi="Arial" w:cs="Arial"/>
        </w:rPr>
        <w:t xml:space="preserve">. </w:t>
      </w:r>
      <w:r>
        <w:rPr>
          <w:rFonts w:ascii="Arial" w:hAnsi="Arial" w:cs="Arial"/>
        </w:rPr>
        <w:t xml:space="preserve">Cette définition est confirmée par </w:t>
      </w:r>
      <w:r w:rsidRPr="00787F56">
        <w:rPr>
          <w:rFonts w:ascii="Arial" w:hAnsi="Arial" w:cs="Arial"/>
          <w:caps/>
        </w:rPr>
        <w:t>Bachavelle</w:t>
      </w:r>
      <w:r w:rsidRPr="00C26D32">
        <w:rPr>
          <w:rFonts w:ascii="Arial" w:hAnsi="Arial" w:cs="Arial"/>
        </w:rPr>
        <w:t xml:space="preserve"> et </w:t>
      </w:r>
      <w:r w:rsidRPr="00787F56">
        <w:rPr>
          <w:rFonts w:ascii="Arial" w:hAnsi="Arial" w:cs="Arial"/>
          <w:caps/>
        </w:rPr>
        <w:t>Boisvert</w:t>
      </w:r>
      <w:r>
        <w:rPr>
          <w:rFonts w:ascii="Arial" w:hAnsi="Arial" w:cs="Arial"/>
        </w:rPr>
        <w:t xml:space="preserve"> en 1999.</w:t>
      </w:r>
    </w:p>
    <w:p w:rsidR="00787F56" w:rsidRDefault="00787F56" w:rsidP="00246B7F">
      <w:pPr>
        <w:jc w:val="both"/>
        <w:rPr>
          <w:rFonts w:ascii="Arial" w:hAnsi="Arial" w:cs="Arial"/>
        </w:rPr>
      </w:pPr>
    </w:p>
    <w:p w:rsidR="00246B7F" w:rsidRPr="00C26D32" w:rsidRDefault="00246B7F" w:rsidP="00246B7F">
      <w:pPr>
        <w:jc w:val="both"/>
        <w:rPr>
          <w:rFonts w:ascii="Arial" w:hAnsi="Arial" w:cs="Arial"/>
        </w:rPr>
      </w:pPr>
      <w:r w:rsidRPr="00C26D32">
        <w:rPr>
          <w:rFonts w:ascii="Arial" w:hAnsi="Arial" w:cs="Arial"/>
        </w:rPr>
        <w:t>Pour chaque individu, l'autodétermination est essentielle. Petit à petit en grandissant et en arrivant à l'âge adulte, on apprend à être autonome, à prendre les décisions par nous-mêmes pour vivre notre vie comme on le veut,  sans devoir</w:t>
      </w:r>
      <w:r w:rsidR="005438E4">
        <w:rPr>
          <w:rFonts w:ascii="Arial" w:hAnsi="Arial" w:cs="Arial"/>
        </w:rPr>
        <w:t xml:space="preserve"> se référer à l'avis d'autrui. </w:t>
      </w:r>
      <w:r w:rsidRPr="00C26D32">
        <w:rPr>
          <w:rFonts w:ascii="Arial" w:hAnsi="Arial" w:cs="Arial"/>
        </w:rPr>
        <w:t>C'est ce qui nous permet un jour de vivre seul sans avoir besoin des autres pour prendre les décisions quotidiennes</w:t>
      </w:r>
      <w:r w:rsidR="00787F56">
        <w:rPr>
          <w:rFonts w:ascii="Arial" w:hAnsi="Arial" w:cs="Arial"/>
        </w:rPr>
        <w:t>,</w:t>
      </w:r>
      <w:r w:rsidRPr="00C26D32">
        <w:rPr>
          <w:rFonts w:ascii="Arial" w:hAnsi="Arial" w:cs="Arial"/>
        </w:rPr>
        <w:t xml:space="preserve"> mais aussi les décisions plus importantes nous concernant.</w:t>
      </w:r>
    </w:p>
    <w:p w:rsidR="00246B7F" w:rsidRPr="00C26D32" w:rsidRDefault="00246B7F" w:rsidP="00246B7F">
      <w:pPr>
        <w:jc w:val="both"/>
        <w:rPr>
          <w:rFonts w:ascii="Arial" w:hAnsi="Arial" w:cs="Arial"/>
        </w:rPr>
      </w:pPr>
      <w:r w:rsidRPr="00C26D32">
        <w:rPr>
          <w:rFonts w:ascii="Arial" w:hAnsi="Arial" w:cs="Arial"/>
        </w:rPr>
        <w:t xml:space="preserve">Pour qu'un comportement soit considéré comme autodéterminé, il faut qu'il regroupe quatre caractéristiques essentielles qui sont les suivantes : </w:t>
      </w:r>
    </w:p>
    <w:p w:rsidR="00246B7F" w:rsidRPr="00C26D32" w:rsidRDefault="00246B7F" w:rsidP="0047655F">
      <w:pPr>
        <w:jc w:val="both"/>
        <w:rPr>
          <w:rFonts w:ascii="Arial" w:hAnsi="Arial" w:cs="Arial"/>
        </w:rPr>
      </w:pPr>
    </w:p>
    <w:p w:rsidR="00246B7F" w:rsidRPr="0047655F" w:rsidRDefault="00246B7F" w:rsidP="0047655F">
      <w:pPr>
        <w:pStyle w:val="Paragraphedeliste"/>
        <w:numPr>
          <w:ilvl w:val="0"/>
          <w:numId w:val="5"/>
        </w:numPr>
        <w:rPr>
          <w:rFonts w:ascii="Arial" w:hAnsi="Arial" w:cs="Arial"/>
        </w:rPr>
      </w:pPr>
      <w:r w:rsidRPr="0047655F">
        <w:rPr>
          <w:rFonts w:ascii="Arial" w:hAnsi="Arial" w:cs="Arial"/>
        </w:rPr>
        <w:t xml:space="preserve">L’individu agit de façon autonome. </w:t>
      </w:r>
    </w:p>
    <w:p w:rsidR="00246B7F" w:rsidRPr="0047655F" w:rsidRDefault="00246B7F" w:rsidP="0047655F">
      <w:pPr>
        <w:pStyle w:val="Paragraphedeliste"/>
        <w:numPr>
          <w:ilvl w:val="0"/>
          <w:numId w:val="5"/>
        </w:numPr>
        <w:rPr>
          <w:rFonts w:ascii="Arial" w:hAnsi="Arial" w:cs="Arial"/>
        </w:rPr>
      </w:pPr>
      <w:r w:rsidRPr="0047655F">
        <w:rPr>
          <w:rFonts w:ascii="Arial" w:hAnsi="Arial" w:cs="Arial"/>
        </w:rPr>
        <w:t xml:space="preserve">Les comportements de l'individu sont </w:t>
      </w:r>
      <w:r w:rsidR="001B080A" w:rsidRPr="0047655F">
        <w:rPr>
          <w:rFonts w:ascii="Arial" w:hAnsi="Arial" w:cs="Arial"/>
        </w:rPr>
        <w:t>autorégulés</w:t>
      </w:r>
      <w:r w:rsidRPr="0047655F">
        <w:rPr>
          <w:rFonts w:ascii="Arial" w:hAnsi="Arial" w:cs="Arial"/>
        </w:rPr>
        <w:t xml:space="preserve">. </w:t>
      </w:r>
    </w:p>
    <w:p w:rsidR="00246B7F" w:rsidRPr="0047655F" w:rsidRDefault="00246B7F" w:rsidP="0047655F">
      <w:pPr>
        <w:pStyle w:val="Paragraphedeliste"/>
        <w:numPr>
          <w:ilvl w:val="0"/>
          <w:numId w:val="5"/>
        </w:numPr>
        <w:rPr>
          <w:rFonts w:ascii="Arial" w:hAnsi="Arial" w:cs="Arial"/>
        </w:rPr>
      </w:pPr>
      <w:r w:rsidRPr="0047655F">
        <w:rPr>
          <w:rFonts w:ascii="Arial" w:hAnsi="Arial" w:cs="Arial"/>
        </w:rPr>
        <w:t xml:space="preserve">L’individu fait preuve </w:t>
      </w:r>
      <w:r w:rsidR="005438E4" w:rsidRPr="0047655F">
        <w:rPr>
          <w:rFonts w:ascii="Arial" w:hAnsi="Arial" w:cs="Arial"/>
        </w:rPr>
        <w:t>« d'empowerment psychologique ».</w:t>
      </w:r>
    </w:p>
    <w:p w:rsidR="00246B7F" w:rsidRPr="0047655F" w:rsidRDefault="00246B7F" w:rsidP="0047655F">
      <w:pPr>
        <w:pStyle w:val="Paragraphedeliste"/>
        <w:numPr>
          <w:ilvl w:val="0"/>
          <w:numId w:val="5"/>
        </w:numPr>
        <w:rPr>
          <w:rFonts w:ascii="Arial" w:hAnsi="Arial" w:cs="Arial"/>
        </w:rPr>
      </w:pPr>
      <w:r w:rsidRPr="0047655F">
        <w:rPr>
          <w:rFonts w:ascii="Arial" w:hAnsi="Arial" w:cs="Arial"/>
        </w:rPr>
        <w:t xml:space="preserve">L’individu agit de manière auto-réalisée. </w:t>
      </w:r>
    </w:p>
    <w:p w:rsidR="00246B7F" w:rsidRPr="00C26D32" w:rsidRDefault="00246B7F" w:rsidP="00246B7F">
      <w:pPr>
        <w:jc w:val="both"/>
        <w:rPr>
          <w:rFonts w:ascii="Arial" w:hAnsi="Arial" w:cs="Arial"/>
        </w:rPr>
      </w:pPr>
    </w:p>
    <w:p w:rsidR="00246B7F" w:rsidRPr="00C26D32" w:rsidRDefault="00246B7F" w:rsidP="00246B7F">
      <w:pPr>
        <w:jc w:val="both"/>
        <w:rPr>
          <w:rFonts w:ascii="Arial" w:hAnsi="Arial" w:cs="Arial"/>
        </w:rPr>
      </w:pPr>
      <w:r w:rsidRPr="00C26D32">
        <w:rPr>
          <w:rFonts w:ascii="Arial" w:hAnsi="Arial" w:cs="Arial"/>
        </w:rPr>
        <w:t xml:space="preserve">Dans un comportement autodéterminé, chacune de ces quatre caractéristiques est </w:t>
      </w:r>
      <w:r w:rsidRPr="00C26D32">
        <w:rPr>
          <w:rFonts w:ascii="Arial" w:hAnsi="Arial" w:cs="Arial"/>
        </w:rPr>
        <w:lastRenderedPageBreak/>
        <w:t xml:space="preserve">plus ou moins bien représentée. Toutes sont nécessaires,  mais aucune n'est suffisante à elle seule pour établir que le comportement est autodéterminé. </w:t>
      </w:r>
    </w:p>
    <w:p w:rsidR="00246B7F" w:rsidRPr="00C26D32" w:rsidRDefault="00246B7F" w:rsidP="00246B7F">
      <w:pPr>
        <w:jc w:val="both"/>
        <w:rPr>
          <w:rFonts w:ascii="Arial" w:hAnsi="Arial" w:cs="Arial"/>
        </w:rPr>
      </w:pPr>
    </w:p>
    <w:p w:rsidR="00246B7F" w:rsidRPr="00C26D32" w:rsidRDefault="00246B7F" w:rsidP="00246B7F">
      <w:pPr>
        <w:jc w:val="both"/>
        <w:rPr>
          <w:rFonts w:ascii="Arial" w:hAnsi="Arial" w:cs="Arial"/>
        </w:rPr>
      </w:pPr>
      <w:r w:rsidRPr="00C26D32">
        <w:rPr>
          <w:rFonts w:ascii="Arial" w:hAnsi="Arial" w:cs="Arial"/>
        </w:rPr>
        <w:t>Une personne handicapée physique peut-elle être autodéterminée ?</w:t>
      </w:r>
    </w:p>
    <w:p w:rsidR="00246B7F" w:rsidRPr="00C26D32" w:rsidRDefault="00246B7F" w:rsidP="00246B7F">
      <w:pPr>
        <w:jc w:val="both"/>
        <w:rPr>
          <w:rFonts w:ascii="Arial" w:hAnsi="Arial" w:cs="Arial"/>
        </w:rPr>
      </w:pPr>
    </w:p>
    <w:p w:rsidR="00246B7F" w:rsidRPr="00095BF8" w:rsidRDefault="00246B7F" w:rsidP="00095BF8">
      <w:pPr>
        <w:pStyle w:val="Paragraphedeliste"/>
        <w:numPr>
          <w:ilvl w:val="0"/>
          <w:numId w:val="7"/>
        </w:numPr>
        <w:jc w:val="both"/>
        <w:rPr>
          <w:rFonts w:ascii="Arial" w:hAnsi="Arial" w:cs="Arial"/>
          <w:u w:val="single"/>
        </w:rPr>
      </w:pPr>
      <w:r w:rsidRPr="00095BF8">
        <w:rPr>
          <w:rFonts w:ascii="Arial" w:hAnsi="Arial" w:cs="Arial"/>
          <w:u w:val="single"/>
        </w:rPr>
        <w:t xml:space="preserve">L'autonomie </w:t>
      </w:r>
    </w:p>
    <w:p w:rsidR="00246B7F" w:rsidRPr="00C26D32" w:rsidRDefault="00246B7F" w:rsidP="00246B7F">
      <w:pPr>
        <w:jc w:val="both"/>
        <w:rPr>
          <w:rFonts w:ascii="Arial" w:hAnsi="Arial" w:cs="Arial"/>
        </w:rPr>
      </w:pPr>
      <w:r w:rsidRPr="00C26D32">
        <w:rPr>
          <w:rFonts w:ascii="Arial" w:hAnsi="Arial" w:cs="Arial"/>
        </w:rPr>
        <w:t xml:space="preserve">L'autonomie est l'ensemble des habiletés et des compétences qui permettent à un individu de se gouverner par ses propres moyens, de s'administrer et de subvenir à ses besoins personnels. Elle permet d'agir en totale indépendance des autres. </w:t>
      </w:r>
    </w:p>
    <w:p w:rsidR="00246B7F" w:rsidRPr="00C26D32" w:rsidRDefault="00246B7F" w:rsidP="00246B7F">
      <w:pPr>
        <w:jc w:val="both"/>
        <w:rPr>
          <w:rFonts w:ascii="Arial" w:hAnsi="Arial" w:cs="Arial"/>
        </w:rPr>
      </w:pPr>
      <w:r w:rsidRPr="00C26D32">
        <w:rPr>
          <w:rFonts w:ascii="Arial" w:hAnsi="Arial" w:cs="Arial"/>
        </w:rPr>
        <w:t>Un comportement autodéterminé sera un comportement autonome</w:t>
      </w:r>
      <w:r w:rsidR="00787F56">
        <w:rPr>
          <w:rFonts w:ascii="Arial" w:hAnsi="Arial" w:cs="Arial"/>
        </w:rPr>
        <w:t>,</w:t>
      </w:r>
      <w:r w:rsidRPr="00C26D32">
        <w:rPr>
          <w:rFonts w:ascii="Arial" w:hAnsi="Arial" w:cs="Arial"/>
        </w:rPr>
        <w:t xml:space="preserve"> dans le sens où la personne va agir en fonction de ses compétences dans son propre intérêt</w:t>
      </w:r>
      <w:r w:rsidR="00787F56">
        <w:rPr>
          <w:rFonts w:ascii="Arial" w:hAnsi="Arial" w:cs="Arial"/>
        </w:rPr>
        <w:t>, tout cela</w:t>
      </w:r>
      <w:r w:rsidRPr="00C26D32">
        <w:rPr>
          <w:rFonts w:ascii="Arial" w:hAnsi="Arial" w:cs="Arial"/>
        </w:rPr>
        <w:t xml:space="preserve"> sans être influencée par une personne extérieure quelle qu'elle soit (parents ou éducateurs). </w:t>
      </w:r>
    </w:p>
    <w:p w:rsidR="00246B7F" w:rsidRPr="00C26D32" w:rsidRDefault="00246B7F" w:rsidP="00246B7F">
      <w:pPr>
        <w:jc w:val="both"/>
        <w:rPr>
          <w:rFonts w:ascii="Arial" w:hAnsi="Arial" w:cs="Arial"/>
        </w:rPr>
      </w:pPr>
    </w:p>
    <w:p w:rsidR="00246B7F" w:rsidRPr="00C26D32" w:rsidRDefault="00246B7F" w:rsidP="00246B7F">
      <w:pPr>
        <w:jc w:val="both"/>
        <w:rPr>
          <w:rFonts w:ascii="Arial" w:hAnsi="Arial" w:cs="Arial"/>
        </w:rPr>
      </w:pPr>
      <w:r w:rsidRPr="00C26D32">
        <w:rPr>
          <w:rFonts w:ascii="Arial" w:hAnsi="Arial" w:cs="Arial"/>
        </w:rPr>
        <w:t>Une personne atteinte d’une réduction d’autonomie physique ou sensorielle peut cependant être autonome mentalement. Cela veut dire qu’elle a conscience de ses limites, qu’elle sait/peut faire appel à des services existants (aide familiale, taxi pour PMR, réseau de courses à domicile...).</w:t>
      </w:r>
    </w:p>
    <w:p w:rsidR="00246B7F" w:rsidRPr="00C26D32" w:rsidRDefault="00246B7F" w:rsidP="00246B7F">
      <w:pPr>
        <w:jc w:val="both"/>
        <w:rPr>
          <w:rFonts w:ascii="Arial" w:hAnsi="Arial" w:cs="Arial"/>
        </w:rPr>
      </w:pPr>
    </w:p>
    <w:p w:rsidR="00246B7F" w:rsidRPr="00095BF8" w:rsidRDefault="00246B7F" w:rsidP="00095BF8">
      <w:pPr>
        <w:pStyle w:val="Paragraphedeliste"/>
        <w:numPr>
          <w:ilvl w:val="0"/>
          <w:numId w:val="7"/>
        </w:numPr>
        <w:jc w:val="both"/>
        <w:rPr>
          <w:rFonts w:ascii="Arial" w:hAnsi="Arial" w:cs="Arial"/>
          <w:u w:val="single"/>
        </w:rPr>
      </w:pPr>
      <w:r w:rsidRPr="00095BF8">
        <w:rPr>
          <w:rFonts w:ascii="Arial" w:hAnsi="Arial" w:cs="Arial"/>
          <w:u w:val="single"/>
        </w:rPr>
        <w:t xml:space="preserve">L'autorégulation </w:t>
      </w:r>
    </w:p>
    <w:p w:rsidR="00246B7F" w:rsidRPr="00C26D32" w:rsidRDefault="00246B7F" w:rsidP="00246B7F">
      <w:pPr>
        <w:jc w:val="both"/>
        <w:rPr>
          <w:rFonts w:ascii="Arial" w:hAnsi="Arial" w:cs="Arial"/>
        </w:rPr>
      </w:pPr>
      <w:r w:rsidRPr="00C26D32">
        <w:rPr>
          <w:rFonts w:ascii="Arial" w:hAnsi="Arial" w:cs="Arial"/>
        </w:rPr>
        <w:t xml:space="preserve">L’autorégulation consiste en un ensemble de capacités qui permet à une erreurs qu'elle peut commettre, de persister dans l'action qu'elle mène jusqu'à son terme, de résister à la distraction et d'effectuer des changements en cours de route. </w:t>
      </w:r>
    </w:p>
    <w:p w:rsidR="00246B7F" w:rsidRPr="00C26D32" w:rsidRDefault="00246B7F" w:rsidP="00246B7F">
      <w:pPr>
        <w:jc w:val="both"/>
        <w:rPr>
          <w:rFonts w:ascii="Arial" w:hAnsi="Arial" w:cs="Arial"/>
        </w:rPr>
      </w:pPr>
      <w:r w:rsidRPr="00C26D32">
        <w:rPr>
          <w:rFonts w:ascii="Arial" w:hAnsi="Arial" w:cs="Arial"/>
        </w:rPr>
        <w:t xml:space="preserve">Ce principe d’autorégulation suggère des capacités de la part de la personne à se gérer dans les actions qu'elle mène et donc à développer des capacités d'autogestion, d'auto évaluation, de renforcement mais aussi des capacités à se fixer des objectifs, à les atteindre, à résoudre des problèmes et à prendre des décisions. </w:t>
      </w:r>
    </w:p>
    <w:p w:rsidR="00787F56" w:rsidRDefault="00787F56" w:rsidP="00246B7F">
      <w:pPr>
        <w:jc w:val="both"/>
        <w:rPr>
          <w:rFonts w:ascii="Arial" w:hAnsi="Arial" w:cs="Arial"/>
          <w:u w:val="single"/>
        </w:rPr>
      </w:pPr>
    </w:p>
    <w:p w:rsidR="00246B7F" w:rsidRPr="00095BF8" w:rsidRDefault="00246B7F" w:rsidP="00095BF8">
      <w:pPr>
        <w:pStyle w:val="Paragraphedeliste"/>
        <w:numPr>
          <w:ilvl w:val="0"/>
          <w:numId w:val="7"/>
        </w:numPr>
        <w:jc w:val="both"/>
        <w:rPr>
          <w:rFonts w:ascii="Arial" w:hAnsi="Arial" w:cs="Arial"/>
          <w:u w:val="single"/>
        </w:rPr>
      </w:pPr>
      <w:r w:rsidRPr="00095BF8">
        <w:rPr>
          <w:rFonts w:ascii="Arial" w:hAnsi="Arial" w:cs="Arial"/>
          <w:u w:val="single"/>
        </w:rPr>
        <w:t xml:space="preserve">L'empowerment psychologique </w:t>
      </w:r>
    </w:p>
    <w:p w:rsidR="00246B7F" w:rsidRPr="00C26D32" w:rsidRDefault="00246B7F" w:rsidP="00246B7F">
      <w:pPr>
        <w:jc w:val="both"/>
        <w:rPr>
          <w:rFonts w:ascii="Arial" w:hAnsi="Arial" w:cs="Arial"/>
        </w:rPr>
      </w:pPr>
      <w:r w:rsidRPr="00C26D32">
        <w:rPr>
          <w:rFonts w:ascii="Arial" w:hAnsi="Arial" w:cs="Arial"/>
        </w:rPr>
        <w:t xml:space="preserve">L'empowerment psychologique fait référence à la notion de perception de contrôle. Les comportements de l'individu se fondent sur le fait que celui-ci croit avoir un contrôle sur les événements de sa vie et sur le fait qu'il possède et utilise les compétences nécessaires à </w:t>
      </w:r>
      <w:r w:rsidRPr="00C26D32">
        <w:rPr>
          <w:rFonts w:ascii="Arial" w:hAnsi="Arial" w:cs="Arial"/>
        </w:rPr>
        <w:lastRenderedPageBreak/>
        <w:t xml:space="preserve">l'aboutissement de la tâche. Ainsi, il développe la capacité à anticiper les résultats d'une action potentielle. </w:t>
      </w:r>
    </w:p>
    <w:p w:rsidR="00246B7F" w:rsidRPr="00C26D32" w:rsidRDefault="00246B7F" w:rsidP="00246B7F">
      <w:pPr>
        <w:jc w:val="both"/>
        <w:rPr>
          <w:rFonts w:ascii="Arial" w:hAnsi="Arial" w:cs="Arial"/>
        </w:rPr>
      </w:pPr>
    </w:p>
    <w:p w:rsidR="00246B7F" w:rsidRPr="00095BF8" w:rsidRDefault="00246B7F" w:rsidP="00095BF8">
      <w:pPr>
        <w:pStyle w:val="Paragraphedeliste"/>
        <w:numPr>
          <w:ilvl w:val="0"/>
          <w:numId w:val="7"/>
        </w:numPr>
        <w:jc w:val="both"/>
        <w:rPr>
          <w:rFonts w:ascii="Arial" w:hAnsi="Arial" w:cs="Arial"/>
          <w:u w:val="single"/>
        </w:rPr>
      </w:pPr>
      <w:r w:rsidRPr="00095BF8">
        <w:rPr>
          <w:rFonts w:ascii="Arial" w:hAnsi="Arial" w:cs="Arial"/>
          <w:u w:val="single"/>
        </w:rPr>
        <w:t xml:space="preserve">L'auto réalisation </w:t>
      </w:r>
    </w:p>
    <w:p w:rsidR="00246B7F" w:rsidRPr="00C26D32" w:rsidRDefault="00246B7F" w:rsidP="00246B7F">
      <w:pPr>
        <w:jc w:val="both"/>
        <w:rPr>
          <w:rFonts w:ascii="Arial" w:hAnsi="Arial" w:cs="Arial"/>
        </w:rPr>
      </w:pPr>
      <w:r w:rsidRPr="00C26D32">
        <w:rPr>
          <w:rFonts w:ascii="Arial" w:hAnsi="Arial" w:cs="Arial"/>
        </w:rPr>
        <w:t xml:space="preserve">L’auto réalisation est un processus d'apprentissage grâce auquel l'individu apprend à connaître ses forces et ses faiblesses et à en tirer profit. Cela lui permet donc de maximiser son développement personnel et à influer sur le cours de sa vie. Cette connaissance augmente et se complexifie tout au long de la vie de l'individu. </w:t>
      </w:r>
    </w:p>
    <w:p w:rsidR="00246B7F" w:rsidRPr="00C26D32" w:rsidRDefault="005438E4" w:rsidP="00246B7F">
      <w:pPr>
        <w:jc w:val="both"/>
        <w:rPr>
          <w:rFonts w:ascii="Arial" w:hAnsi="Arial" w:cs="Arial"/>
        </w:rPr>
      </w:pPr>
      <w:r>
        <w:rPr>
          <w:rFonts w:ascii="Arial" w:hAnsi="Arial" w:cs="Arial"/>
        </w:rPr>
        <w:t>«</w:t>
      </w:r>
      <w:r w:rsidR="00246B7F" w:rsidRPr="00C26D32">
        <w:rPr>
          <w:rFonts w:ascii="Arial" w:hAnsi="Arial" w:cs="Arial"/>
        </w:rPr>
        <w:t> Une personne bien consciente de ses limites (fatigue physique intense, besoin d’une hygiène de sommeil, capacité de concentration faible ou élevée...) est en mesure de gérer ses activités de façon  ‘autonome’ </w:t>
      </w:r>
      <w:r>
        <w:rPr>
          <w:rFonts w:ascii="Arial" w:hAnsi="Arial" w:cs="Arial"/>
        </w:rPr>
        <w:t>»</w:t>
      </w:r>
      <w:r w:rsidR="00246B7F" w:rsidRPr="00C26D32">
        <w:rPr>
          <w:rFonts w:ascii="Arial" w:hAnsi="Arial" w:cs="Arial"/>
        </w:rPr>
        <w:t>. </w:t>
      </w:r>
    </w:p>
    <w:p w:rsidR="00246B7F" w:rsidRPr="00C26D32" w:rsidRDefault="00246B7F" w:rsidP="00246B7F">
      <w:pPr>
        <w:jc w:val="both"/>
        <w:rPr>
          <w:rFonts w:ascii="Arial" w:hAnsi="Arial" w:cs="Arial"/>
        </w:rPr>
      </w:pPr>
    </w:p>
    <w:p w:rsidR="00246B7F" w:rsidRPr="00C26D32" w:rsidRDefault="00246B7F" w:rsidP="00246B7F">
      <w:pPr>
        <w:jc w:val="both"/>
        <w:rPr>
          <w:rFonts w:ascii="Arial" w:hAnsi="Arial" w:cs="Arial"/>
        </w:rPr>
      </w:pPr>
      <w:r w:rsidRPr="00C26D32">
        <w:rPr>
          <w:rFonts w:ascii="Arial" w:hAnsi="Arial" w:cs="Arial"/>
        </w:rPr>
        <w:t xml:space="preserve">La sophrologie est un outil d’aide au développement de l’autodétermination. Le sophroconseiller accompagne la personne et l’aide à y voir plus clair. La personne déficiente visuelle restant </w:t>
      </w:r>
      <w:r w:rsidR="005438E4">
        <w:rPr>
          <w:rFonts w:ascii="Arial" w:hAnsi="Arial" w:cs="Arial"/>
        </w:rPr>
        <w:t>«</w:t>
      </w:r>
      <w:r w:rsidRPr="00C26D32">
        <w:rPr>
          <w:rFonts w:ascii="Arial" w:hAnsi="Arial" w:cs="Arial"/>
        </w:rPr>
        <w:t> actrice </w:t>
      </w:r>
      <w:r w:rsidR="005438E4">
        <w:rPr>
          <w:rFonts w:ascii="Arial" w:hAnsi="Arial" w:cs="Arial"/>
        </w:rPr>
        <w:t>»</w:t>
      </w:r>
      <w:r w:rsidRPr="00C26D32">
        <w:rPr>
          <w:rFonts w:ascii="Arial" w:hAnsi="Arial" w:cs="Arial"/>
        </w:rPr>
        <w:t xml:space="preserve"> de sa prise en charge, de son devenir.</w:t>
      </w:r>
    </w:p>
    <w:p w:rsidR="00246B7F" w:rsidRPr="00C26D32" w:rsidRDefault="00246B7F" w:rsidP="00246B7F">
      <w:pPr>
        <w:jc w:val="both"/>
        <w:rPr>
          <w:rFonts w:ascii="Arial" w:hAnsi="Arial" w:cs="Arial"/>
        </w:rPr>
      </w:pPr>
    </w:p>
    <w:p w:rsidR="00246B7F" w:rsidRDefault="00246B7F" w:rsidP="00246B7F">
      <w:pPr>
        <w:jc w:val="both"/>
        <w:rPr>
          <w:rFonts w:ascii="Arial" w:hAnsi="Arial" w:cs="Arial"/>
        </w:rPr>
      </w:pPr>
      <w:r w:rsidRPr="00C26D32">
        <w:rPr>
          <w:rFonts w:ascii="Arial" w:hAnsi="Arial" w:cs="Arial"/>
        </w:rPr>
        <w:t xml:space="preserve">Toutefois, un certain nombre de compétences sont essentielles à l'émergence de l'autodétermination. Elles s'acquièrent au fur et à mesure de la vie. Dans les comportements autodéterminés, on retrouve les aptitudes suivantes : </w:t>
      </w:r>
    </w:p>
    <w:p w:rsidR="001B080A" w:rsidRPr="00C26D32" w:rsidRDefault="001B080A" w:rsidP="00246B7F">
      <w:pPr>
        <w:jc w:val="both"/>
        <w:rPr>
          <w:rFonts w:ascii="Arial" w:hAnsi="Arial" w:cs="Arial"/>
        </w:rPr>
      </w:pPr>
    </w:p>
    <w:p w:rsidR="00246B7F" w:rsidRPr="00095BF8" w:rsidRDefault="00787F56" w:rsidP="00095BF8">
      <w:pPr>
        <w:pStyle w:val="Paragraphedeliste"/>
        <w:numPr>
          <w:ilvl w:val="0"/>
          <w:numId w:val="8"/>
        </w:numPr>
        <w:rPr>
          <w:rFonts w:ascii="Arial" w:hAnsi="Arial" w:cs="Arial"/>
        </w:rPr>
      </w:pPr>
      <w:r w:rsidRPr="00095BF8">
        <w:rPr>
          <w:rFonts w:ascii="Arial" w:hAnsi="Arial" w:cs="Arial"/>
        </w:rPr>
        <w:t>faire des choix ;</w:t>
      </w:r>
    </w:p>
    <w:p w:rsidR="00246B7F" w:rsidRPr="00095BF8" w:rsidRDefault="00787F56" w:rsidP="00095BF8">
      <w:pPr>
        <w:pStyle w:val="Paragraphedeliste"/>
        <w:numPr>
          <w:ilvl w:val="0"/>
          <w:numId w:val="8"/>
        </w:numPr>
        <w:rPr>
          <w:rFonts w:ascii="Arial" w:hAnsi="Arial" w:cs="Arial"/>
        </w:rPr>
      </w:pPr>
      <w:r w:rsidRPr="00095BF8">
        <w:rPr>
          <w:rFonts w:ascii="Arial" w:hAnsi="Arial" w:cs="Arial"/>
        </w:rPr>
        <w:t>prendre des décisions ;</w:t>
      </w:r>
    </w:p>
    <w:p w:rsidR="00246B7F" w:rsidRPr="00095BF8" w:rsidRDefault="00787F56" w:rsidP="00095BF8">
      <w:pPr>
        <w:pStyle w:val="Paragraphedeliste"/>
        <w:numPr>
          <w:ilvl w:val="0"/>
          <w:numId w:val="8"/>
        </w:numPr>
        <w:rPr>
          <w:rFonts w:ascii="Arial" w:hAnsi="Arial" w:cs="Arial"/>
        </w:rPr>
      </w:pPr>
      <w:r w:rsidRPr="00095BF8">
        <w:rPr>
          <w:rFonts w:ascii="Arial" w:hAnsi="Arial" w:cs="Arial"/>
        </w:rPr>
        <w:t>r</w:t>
      </w:r>
      <w:r w:rsidR="00246B7F" w:rsidRPr="00095BF8">
        <w:rPr>
          <w:rFonts w:ascii="Arial" w:hAnsi="Arial" w:cs="Arial"/>
        </w:rPr>
        <w:t>ésoudre des problèmes</w:t>
      </w:r>
      <w:r w:rsidRPr="00095BF8">
        <w:rPr>
          <w:rFonts w:ascii="Arial" w:hAnsi="Arial" w:cs="Arial"/>
        </w:rPr>
        <w:t> ;</w:t>
      </w:r>
    </w:p>
    <w:p w:rsidR="00246B7F" w:rsidRPr="00095BF8" w:rsidRDefault="00787F56" w:rsidP="00095BF8">
      <w:pPr>
        <w:pStyle w:val="Paragraphedeliste"/>
        <w:numPr>
          <w:ilvl w:val="0"/>
          <w:numId w:val="8"/>
        </w:numPr>
        <w:rPr>
          <w:rFonts w:ascii="Arial" w:hAnsi="Arial" w:cs="Arial"/>
        </w:rPr>
      </w:pPr>
      <w:r w:rsidRPr="00095BF8">
        <w:rPr>
          <w:rFonts w:ascii="Arial" w:hAnsi="Arial" w:cs="Arial"/>
        </w:rPr>
        <w:t>s</w:t>
      </w:r>
      <w:r w:rsidR="00246B7F" w:rsidRPr="00095BF8">
        <w:rPr>
          <w:rFonts w:ascii="Arial" w:hAnsi="Arial" w:cs="Arial"/>
        </w:rPr>
        <w:t xml:space="preserve">e </w:t>
      </w:r>
      <w:r w:rsidRPr="00095BF8">
        <w:rPr>
          <w:rFonts w:ascii="Arial" w:hAnsi="Arial" w:cs="Arial"/>
        </w:rPr>
        <w:t>fixer des buts et les atteindre ;</w:t>
      </w:r>
    </w:p>
    <w:p w:rsidR="00246B7F" w:rsidRPr="00095BF8" w:rsidRDefault="00787F56" w:rsidP="00095BF8">
      <w:pPr>
        <w:pStyle w:val="Paragraphedeliste"/>
        <w:numPr>
          <w:ilvl w:val="0"/>
          <w:numId w:val="8"/>
        </w:numPr>
        <w:rPr>
          <w:rFonts w:ascii="Arial" w:hAnsi="Arial" w:cs="Arial"/>
        </w:rPr>
      </w:pPr>
      <w:r w:rsidRPr="00095BF8">
        <w:rPr>
          <w:rFonts w:ascii="Arial" w:hAnsi="Arial" w:cs="Arial"/>
        </w:rPr>
        <w:t>s</w:t>
      </w:r>
      <w:r w:rsidR="00246B7F" w:rsidRPr="00095BF8">
        <w:rPr>
          <w:rFonts w:ascii="Arial" w:hAnsi="Arial" w:cs="Arial"/>
        </w:rPr>
        <w:t>'observer, s'évaluer e</w:t>
      </w:r>
      <w:r w:rsidRPr="00095BF8">
        <w:rPr>
          <w:rFonts w:ascii="Arial" w:hAnsi="Arial" w:cs="Arial"/>
        </w:rPr>
        <w:t>t se valoriser ;</w:t>
      </w:r>
    </w:p>
    <w:p w:rsidR="00246B7F" w:rsidRPr="00095BF8" w:rsidRDefault="00787F56" w:rsidP="00095BF8">
      <w:pPr>
        <w:pStyle w:val="Paragraphedeliste"/>
        <w:numPr>
          <w:ilvl w:val="0"/>
          <w:numId w:val="8"/>
        </w:numPr>
        <w:rPr>
          <w:rFonts w:ascii="Arial" w:hAnsi="Arial" w:cs="Arial"/>
        </w:rPr>
      </w:pPr>
      <w:r w:rsidRPr="00095BF8">
        <w:rPr>
          <w:rFonts w:ascii="Arial" w:hAnsi="Arial" w:cs="Arial"/>
        </w:rPr>
        <w:t>p</w:t>
      </w:r>
      <w:r w:rsidR="00246B7F" w:rsidRPr="00095BF8">
        <w:rPr>
          <w:rFonts w:ascii="Arial" w:hAnsi="Arial" w:cs="Arial"/>
        </w:rPr>
        <w:t>ratiquer l’auto instruction</w:t>
      </w:r>
      <w:r w:rsidRPr="00095BF8">
        <w:rPr>
          <w:rFonts w:ascii="Arial" w:hAnsi="Arial" w:cs="Arial"/>
        </w:rPr>
        <w:t> ;</w:t>
      </w:r>
    </w:p>
    <w:p w:rsidR="00246B7F" w:rsidRPr="00095BF8" w:rsidRDefault="00787F56" w:rsidP="00095BF8">
      <w:pPr>
        <w:pStyle w:val="Paragraphedeliste"/>
        <w:numPr>
          <w:ilvl w:val="0"/>
          <w:numId w:val="8"/>
        </w:numPr>
        <w:rPr>
          <w:rFonts w:ascii="Arial" w:hAnsi="Arial" w:cs="Arial"/>
        </w:rPr>
      </w:pPr>
      <w:r w:rsidRPr="00095BF8">
        <w:rPr>
          <w:rFonts w:ascii="Arial" w:hAnsi="Arial" w:cs="Arial"/>
        </w:rPr>
        <w:t>p</w:t>
      </w:r>
      <w:r w:rsidR="00246B7F" w:rsidRPr="00095BF8">
        <w:rPr>
          <w:rFonts w:ascii="Arial" w:hAnsi="Arial" w:cs="Arial"/>
        </w:rPr>
        <w:t>r</w:t>
      </w:r>
      <w:r w:rsidRPr="00095BF8">
        <w:rPr>
          <w:rFonts w:ascii="Arial" w:hAnsi="Arial" w:cs="Arial"/>
        </w:rPr>
        <w:t>omouvoir et défendre ses droits ;</w:t>
      </w:r>
    </w:p>
    <w:p w:rsidR="00246B7F" w:rsidRPr="00095BF8" w:rsidRDefault="00787F56" w:rsidP="00095BF8">
      <w:pPr>
        <w:pStyle w:val="Paragraphedeliste"/>
        <w:numPr>
          <w:ilvl w:val="0"/>
          <w:numId w:val="8"/>
        </w:numPr>
        <w:rPr>
          <w:rFonts w:ascii="Arial" w:hAnsi="Arial" w:cs="Arial"/>
        </w:rPr>
      </w:pPr>
      <w:r w:rsidRPr="00095BF8">
        <w:rPr>
          <w:rFonts w:ascii="Arial" w:hAnsi="Arial" w:cs="Arial"/>
        </w:rPr>
        <w:t>locus of contrôle interne ;</w:t>
      </w:r>
    </w:p>
    <w:p w:rsidR="00246B7F" w:rsidRPr="00095BF8" w:rsidRDefault="00787F56" w:rsidP="00095BF8">
      <w:pPr>
        <w:pStyle w:val="Paragraphedeliste"/>
        <w:numPr>
          <w:ilvl w:val="0"/>
          <w:numId w:val="8"/>
        </w:numPr>
        <w:rPr>
          <w:rFonts w:ascii="Arial" w:hAnsi="Arial" w:cs="Arial"/>
        </w:rPr>
      </w:pPr>
      <w:r w:rsidRPr="00095BF8">
        <w:rPr>
          <w:rFonts w:ascii="Arial" w:hAnsi="Arial" w:cs="Arial"/>
        </w:rPr>
        <w:t>a</w:t>
      </w:r>
      <w:r w:rsidR="00246B7F" w:rsidRPr="00095BF8">
        <w:rPr>
          <w:rFonts w:ascii="Arial" w:hAnsi="Arial" w:cs="Arial"/>
        </w:rPr>
        <w:t>voir le sentiment d'efficacité personnelle et cap</w:t>
      </w:r>
      <w:r w:rsidRPr="00095BF8">
        <w:rPr>
          <w:rFonts w:ascii="Arial" w:hAnsi="Arial" w:cs="Arial"/>
        </w:rPr>
        <w:t>acité à anticiper des résultats ;</w:t>
      </w:r>
    </w:p>
    <w:p w:rsidR="00246B7F" w:rsidRPr="00095BF8" w:rsidRDefault="00787F56" w:rsidP="00095BF8">
      <w:pPr>
        <w:pStyle w:val="Paragraphedeliste"/>
        <w:numPr>
          <w:ilvl w:val="0"/>
          <w:numId w:val="8"/>
        </w:numPr>
        <w:rPr>
          <w:rFonts w:ascii="Arial" w:hAnsi="Arial" w:cs="Arial"/>
        </w:rPr>
      </w:pPr>
      <w:r w:rsidRPr="00095BF8">
        <w:rPr>
          <w:rFonts w:ascii="Arial" w:hAnsi="Arial" w:cs="Arial"/>
        </w:rPr>
        <w:t>avoir conscience de soi ;</w:t>
      </w:r>
    </w:p>
    <w:p w:rsidR="00246B7F" w:rsidRPr="00095BF8" w:rsidRDefault="00787F56" w:rsidP="00095BF8">
      <w:pPr>
        <w:pStyle w:val="Paragraphedeliste"/>
        <w:numPr>
          <w:ilvl w:val="0"/>
          <w:numId w:val="8"/>
        </w:numPr>
        <w:rPr>
          <w:rFonts w:ascii="Arial" w:hAnsi="Arial" w:cs="Arial"/>
        </w:rPr>
      </w:pPr>
      <w:r w:rsidRPr="00095BF8">
        <w:rPr>
          <w:rFonts w:ascii="Arial" w:hAnsi="Arial" w:cs="Arial"/>
        </w:rPr>
        <w:t>a</w:t>
      </w:r>
      <w:r w:rsidR="00246B7F" w:rsidRPr="00095BF8">
        <w:rPr>
          <w:rFonts w:ascii="Arial" w:hAnsi="Arial" w:cs="Arial"/>
        </w:rPr>
        <w:t>voir connaissance de</w:t>
      </w:r>
      <w:r w:rsidRPr="00095BF8">
        <w:rPr>
          <w:rFonts w:ascii="Arial" w:hAnsi="Arial" w:cs="Arial"/>
        </w:rPr>
        <w:t xml:space="preserve"> soi.</w:t>
      </w:r>
    </w:p>
    <w:p w:rsidR="00246B7F" w:rsidRPr="00C26D32" w:rsidRDefault="00246B7F" w:rsidP="00246B7F">
      <w:pPr>
        <w:jc w:val="both"/>
        <w:rPr>
          <w:rFonts w:ascii="Arial" w:hAnsi="Arial" w:cs="Arial"/>
        </w:rPr>
      </w:pPr>
    </w:p>
    <w:p w:rsidR="00246B7F" w:rsidRPr="00C26D32" w:rsidRDefault="00246B7F" w:rsidP="00246B7F">
      <w:pPr>
        <w:jc w:val="both"/>
        <w:rPr>
          <w:rFonts w:ascii="Arial" w:hAnsi="Arial" w:cs="Arial"/>
        </w:rPr>
      </w:pPr>
      <w:r w:rsidRPr="00C26D32">
        <w:rPr>
          <w:rFonts w:ascii="Arial" w:hAnsi="Arial" w:cs="Arial"/>
        </w:rPr>
        <w:t xml:space="preserve">Ces étapes du travail d’autodétermination sont facilement renforcées par un accompagnement sophrologique. Mon rôle consiste uniquement à permettre à la personne de puiser dans ses compétences, ses acquis et si besoin en </w:t>
      </w:r>
      <w:r w:rsidRPr="00C26D32">
        <w:rPr>
          <w:rFonts w:ascii="Arial" w:hAnsi="Arial" w:cs="Arial"/>
        </w:rPr>
        <w:lastRenderedPageBreak/>
        <w:t>est, l’ai</w:t>
      </w:r>
      <w:r w:rsidR="005248D1">
        <w:rPr>
          <w:rFonts w:ascii="Arial" w:hAnsi="Arial" w:cs="Arial"/>
        </w:rPr>
        <w:t>der à débroussailler le terrain,</w:t>
      </w:r>
      <w:r w:rsidRPr="00C26D32">
        <w:rPr>
          <w:rFonts w:ascii="Arial" w:hAnsi="Arial" w:cs="Arial"/>
        </w:rPr>
        <w:t xml:space="preserve"> à </w:t>
      </w:r>
      <w:proofErr w:type="spellStart"/>
      <w:r w:rsidRPr="00C26D32">
        <w:rPr>
          <w:rFonts w:ascii="Arial" w:hAnsi="Arial" w:cs="Arial"/>
        </w:rPr>
        <w:t>re</w:t>
      </w:r>
      <w:proofErr w:type="spellEnd"/>
      <w:r w:rsidRPr="00C26D32">
        <w:rPr>
          <w:rFonts w:ascii="Arial" w:hAnsi="Arial" w:cs="Arial"/>
        </w:rPr>
        <w:t>/prendre conscience de ses aptitudes</w:t>
      </w:r>
      <w:r w:rsidR="005248D1">
        <w:rPr>
          <w:rFonts w:ascii="Arial" w:hAnsi="Arial" w:cs="Arial"/>
        </w:rPr>
        <w:t>,</w:t>
      </w:r>
      <w:r w:rsidRPr="00C26D32">
        <w:rPr>
          <w:rFonts w:ascii="Arial" w:hAnsi="Arial" w:cs="Arial"/>
        </w:rPr>
        <w:t xml:space="preserve"> à faire face.</w:t>
      </w:r>
      <w:r w:rsidR="005248D1">
        <w:rPr>
          <w:rFonts w:ascii="Arial" w:hAnsi="Arial" w:cs="Arial"/>
        </w:rPr>
        <w:t>et l</w:t>
      </w:r>
      <w:r w:rsidRPr="00C26D32">
        <w:rPr>
          <w:rFonts w:ascii="Arial" w:hAnsi="Arial" w:cs="Arial"/>
        </w:rPr>
        <w:t>ui permettre de garder/reprendre confiance en elle.</w:t>
      </w:r>
    </w:p>
    <w:p w:rsidR="00246B7F" w:rsidRPr="00C26D32" w:rsidRDefault="00246B7F" w:rsidP="00246B7F">
      <w:pPr>
        <w:jc w:val="both"/>
        <w:rPr>
          <w:rFonts w:ascii="Arial" w:hAnsi="Arial" w:cs="Arial"/>
        </w:rPr>
      </w:pPr>
      <w:r w:rsidRPr="00C26D32">
        <w:rPr>
          <w:rFonts w:ascii="Arial" w:hAnsi="Arial" w:cs="Arial"/>
        </w:rPr>
        <w:t>Ces définitions sont issues de :</w:t>
      </w:r>
    </w:p>
    <w:p w:rsidR="00246B7F" w:rsidRPr="00C26D32" w:rsidRDefault="005248D1" w:rsidP="00246B7F">
      <w:pPr>
        <w:jc w:val="both"/>
        <w:rPr>
          <w:rFonts w:ascii="Arial" w:hAnsi="Arial" w:cs="Arial"/>
        </w:rPr>
      </w:pPr>
      <w:r>
        <w:rPr>
          <w:rFonts w:ascii="Arial" w:hAnsi="Arial" w:cs="Arial"/>
        </w:rPr>
        <w:t>« </w:t>
      </w:r>
      <w:r w:rsidR="00246B7F" w:rsidRPr="00C26D32">
        <w:rPr>
          <w:rFonts w:ascii="Arial" w:hAnsi="Arial" w:cs="Arial"/>
        </w:rPr>
        <w:t>Autorégulation: porte d'entrée vers l'autodétermination des personnes avec retard mental ?</w:t>
      </w:r>
      <w:r>
        <w:rPr>
          <w:rFonts w:ascii="Arial" w:hAnsi="Arial" w:cs="Arial"/>
        </w:rPr>
        <w:t> »</w:t>
      </w:r>
      <w:r w:rsidR="00246B7F" w:rsidRPr="00C26D32">
        <w:rPr>
          <w:rFonts w:ascii="Arial" w:hAnsi="Arial" w:cs="Arial"/>
        </w:rPr>
        <w:t xml:space="preserve"> par Marie-Claire Haelewyck et Nathalie Nader-Grosbois, </w:t>
      </w:r>
      <w:r w:rsidR="00246B7F" w:rsidRPr="00C26D32">
        <w:rPr>
          <w:rFonts w:ascii="Arial" w:hAnsi="Arial" w:cs="Arial"/>
        </w:rPr>
        <w:lastRenderedPageBreak/>
        <w:t>dans la Revue francophone de la déficience intellectuelle, volume 15, n° 2, pp.</w:t>
      </w:r>
      <w:r w:rsidR="005438E4">
        <w:rPr>
          <w:rFonts w:ascii="Arial" w:hAnsi="Arial" w:cs="Arial"/>
        </w:rPr>
        <w:t>»</w:t>
      </w:r>
    </w:p>
    <w:p w:rsidR="00246B7F" w:rsidRPr="00C26D32" w:rsidRDefault="00246B7F" w:rsidP="00246B7F">
      <w:pPr>
        <w:jc w:val="both"/>
        <w:rPr>
          <w:rFonts w:ascii="Arial" w:hAnsi="Arial" w:cs="Arial"/>
        </w:rPr>
      </w:pPr>
    </w:p>
    <w:p w:rsidR="00246B7F" w:rsidRPr="00C26D32" w:rsidRDefault="00246B7F" w:rsidP="00602244">
      <w:pPr>
        <w:jc w:val="right"/>
        <w:rPr>
          <w:rFonts w:ascii="Arial" w:hAnsi="Arial" w:cs="Arial"/>
          <w:b/>
          <w:i/>
        </w:rPr>
      </w:pPr>
      <w:r w:rsidRPr="00C26D32">
        <w:rPr>
          <w:rFonts w:ascii="Arial" w:hAnsi="Arial" w:cs="Arial"/>
          <w:b/>
          <w:i/>
        </w:rPr>
        <w:t>Béatrice FRANCQ</w:t>
      </w:r>
    </w:p>
    <w:p w:rsidR="001B080A" w:rsidRDefault="001B080A" w:rsidP="00602244">
      <w:pPr>
        <w:jc w:val="right"/>
        <w:rPr>
          <w:rFonts w:ascii="Arial" w:hAnsi="Arial" w:cs="Arial"/>
          <w:b/>
          <w:i/>
        </w:rPr>
      </w:pPr>
      <w:r>
        <w:rPr>
          <w:rFonts w:ascii="Arial" w:hAnsi="Arial" w:cs="Arial"/>
          <w:b/>
          <w:i/>
        </w:rPr>
        <w:t>Psychomotricienne,</w:t>
      </w:r>
    </w:p>
    <w:p w:rsidR="00246B7F" w:rsidRPr="00C26D32" w:rsidRDefault="00246B7F" w:rsidP="00602244">
      <w:pPr>
        <w:jc w:val="right"/>
        <w:rPr>
          <w:rFonts w:ascii="Arial" w:hAnsi="Arial" w:cs="Arial"/>
          <w:b/>
          <w:i/>
        </w:rPr>
      </w:pPr>
      <w:r w:rsidRPr="00C26D32">
        <w:rPr>
          <w:rFonts w:ascii="Arial" w:hAnsi="Arial" w:cs="Arial"/>
          <w:b/>
          <w:i/>
        </w:rPr>
        <w:t>Sophroconseillère</w:t>
      </w:r>
      <w:r w:rsidR="001B080A">
        <w:rPr>
          <w:rFonts w:ascii="Arial" w:hAnsi="Arial" w:cs="Arial"/>
          <w:b/>
          <w:i/>
        </w:rPr>
        <w:t>,</w:t>
      </w:r>
      <w:r w:rsidRPr="00C26D32">
        <w:rPr>
          <w:rFonts w:ascii="Arial" w:hAnsi="Arial" w:cs="Arial"/>
          <w:b/>
          <w:i/>
        </w:rPr>
        <w:t xml:space="preserve"> </w:t>
      </w:r>
    </w:p>
    <w:p w:rsidR="001B080A" w:rsidRDefault="00246B7F" w:rsidP="001B080A">
      <w:pPr>
        <w:jc w:val="right"/>
        <w:rPr>
          <w:rFonts w:ascii="Arial" w:hAnsi="Arial" w:cs="Arial"/>
          <w:b/>
          <w:i/>
        </w:rPr>
      </w:pPr>
      <w:r w:rsidRPr="00C26D32">
        <w:rPr>
          <w:rFonts w:ascii="Arial" w:hAnsi="Arial" w:cs="Arial"/>
          <w:b/>
          <w:i/>
        </w:rPr>
        <w:t>Supervise</w:t>
      </w:r>
      <w:r w:rsidR="001B080A">
        <w:rPr>
          <w:rFonts w:ascii="Arial" w:hAnsi="Arial" w:cs="Arial"/>
          <w:b/>
          <w:i/>
        </w:rPr>
        <w:t>use</w:t>
      </w:r>
    </w:p>
    <w:p w:rsidR="001B080A" w:rsidRDefault="005248D1" w:rsidP="001B080A">
      <w:pPr>
        <w:jc w:val="right"/>
        <w:rPr>
          <w:rFonts w:ascii="Arial" w:hAnsi="Arial" w:cs="Arial"/>
          <w:b/>
          <w:i/>
        </w:rPr>
        <w:sectPr w:rsidR="001B080A" w:rsidSect="00EC64B6">
          <w:type w:val="continuous"/>
          <w:pgSz w:w="11906" w:h="16838"/>
          <w:pgMar w:top="1417" w:right="1417" w:bottom="1417" w:left="1417" w:header="708" w:footer="708" w:gutter="0"/>
          <w:pgNumType w:start="7"/>
          <w:cols w:num="2" w:space="567"/>
          <w:titlePg/>
          <w:docGrid w:linePitch="360"/>
        </w:sectPr>
      </w:pPr>
      <w:r>
        <w:rPr>
          <w:rFonts w:ascii="Arial" w:hAnsi="Arial" w:cs="Arial"/>
          <w:b/>
          <w:i/>
        </w:rPr>
        <w:t>du S</w:t>
      </w:r>
      <w:r w:rsidR="001B080A">
        <w:rPr>
          <w:rFonts w:ascii="Arial" w:hAnsi="Arial" w:cs="Arial"/>
          <w:b/>
          <w:i/>
        </w:rPr>
        <w:t>ervice d'accompagnement</w:t>
      </w:r>
    </w:p>
    <w:p w:rsidR="00246B7F" w:rsidRPr="00C26D32" w:rsidRDefault="00246B7F" w:rsidP="00602244">
      <w:pPr>
        <w:pBdr>
          <w:bottom w:val="single" w:sz="4" w:space="1" w:color="auto"/>
        </w:pBdr>
        <w:jc w:val="both"/>
        <w:rPr>
          <w:rFonts w:ascii="Arial" w:hAnsi="Arial" w:cs="Arial"/>
        </w:rPr>
      </w:pPr>
    </w:p>
    <w:p w:rsidR="00602244" w:rsidRPr="00C26D32" w:rsidRDefault="00F42E5F" w:rsidP="00246B7F">
      <w:pPr>
        <w:jc w:val="both"/>
        <w:rPr>
          <w:rFonts w:ascii="Arial" w:hAnsi="Arial" w:cs="Arial"/>
        </w:rPr>
      </w:pPr>
      <w:r>
        <w:rPr>
          <w:noProof/>
          <w:lang w:eastAsia="fr-BE"/>
        </w:rPr>
        <w:drawing>
          <wp:anchor distT="0" distB="0" distL="114300" distR="114300" simplePos="0" relativeHeight="251681792" behindDoc="1" locked="0" layoutInCell="1" allowOverlap="1" wp14:anchorId="7D1353E9" wp14:editId="698718E3">
            <wp:simplePos x="0" y="0"/>
            <wp:positionH relativeFrom="column">
              <wp:posOffset>5080</wp:posOffset>
            </wp:positionH>
            <wp:positionV relativeFrom="paragraph">
              <wp:posOffset>67945</wp:posOffset>
            </wp:positionV>
            <wp:extent cx="695325" cy="505460"/>
            <wp:effectExtent l="0" t="0" r="9525" b="8890"/>
            <wp:wrapNone/>
            <wp:docPr id="3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5325" cy="505460"/>
                    </a:xfrm>
                    <a:prstGeom prst="rect">
                      <a:avLst/>
                    </a:prstGeom>
                    <a:noFill/>
                  </pic:spPr>
                </pic:pic>
              </a:graphicData>
            </a:graphic>
            <wp14:sizeRelH relativeFrom="page">
              <wp14:pctWidth>0</wp14:pctWidth>
            </wp14:sizeRelH>
            <wp14:sizeRelV relativeFrom="page">
              <wp14:pctHeight>0</wp14:pctHeight>
            </wp14:sizeRelV>
          </wp:anchor>
        </w:drawing>
      </w:r>
    </w:p>
    <w:p w:rsidR="00246B7F" w:rsidRPr="00FE37DE" w:rsidRDefault="00602244" w:rsidP="00FE37DE">
      <w:pPr>
        <w:jc w:val="center"/>
        <w:rPr>
          <w:rFonts w:ascii="Verdana" w:hAnsi="Verdana" w:cs="Arial"/>
          <w:b/>
          <w:sz w:val="36"/>
          <w:szCs w:val="36"/>
        </w:rPr>
      </w:pPr>
      <w:r w:rsidRPr="00FE37DE">
        <w:rPr>
          <w:rFonts w:ascii="Verdana" w:hAnsi="Verdana" w:cs="Arial"/>
          <w:b/>
          <w:sz w:val="36"/>
          <w:szCs w:val="36"/>
        </w:rPr>
        <w:t>INFORMATIQUE</w:t>
      </w:r>
    </w:p>
    <w:p w:rsidR="00602244" w:rsidRPr="00C26D32" w:rsidRDefault="00602244" w:rsidP="00602244">
      <w:pPr>
        <w:pBdr>
          <w:bottom w:val="single" w:sz="4" w:space="1" w:color="auto"/>
        </w:pBdr>
        <w:jc w:val="both"/>
        <w:rPr>
          <w:rFonts w:ascii="Arial" w:hAnsi="Arial" w:cs="Arial"/>
        </w:rPr>
      </w:pPr>
    </w:p>
    <w:p w:rsidR="00602244" w:rsidRPr="00C26D32" w:rsidRDefault="00602244" w:rsidP="00246B7F">
      <w:pPr>
        <w:jc w:val="both"/>
        <w:rPr>
          <w:rFonts w:ascii="Arial" w:hAnsi="Arial" w:cs="Arial"/>
        </w:rPr>
      </w:pPr>
    </w:p>
    <w:p w:rsidR="00246B7F" w:rsidRPr="00FE37DE" w:rsidRDefault="00602244" w:rsidP="00FE37DE">
      <w:pPr>
        <w:jc w:val="center"/>
        <w:rPr>
          <w:rFonts w:ascii="Arial" w:hAnsi="Arial" w:cs="Arial"/>
          <w:b/>
          <w:sz w:val="36"/>
          <w:szCs w:val="36"/>
        </w:rPr>
      </w:pPr>
      <w:r w:rsidRPr="00FE37DE">
        <w:rPr>
          <w:rFonts w:ascii="Arial" w:hAnsi="Arial" w:cs="Arial"/>
          <w:b/>
          <w:sz w:val="36"/>
          <w:szCs w:val="36"/>
        </w:rPr>
        <w:t>L’iPad et autres tablettes</w:t>
      </w:r>
    </w:p>
    <w:p w:rsidR="00602244" w:rsidRPr="00C26D32" w:rsidRDefault="00602244" w:rsidP="00602244">
      <w:pPr>
        <w:pBdr>
          <w:bottom w:val="single" w:sz="4" w:space="1" w:color="auto"/>
        </w:pBdr>
        <w:jc w:val="both"/>
        <w:rPr>
          <w:rFonts w:ascii="Arial" w:hAnsi="Arial" w:cs="Arial"/>
        </w:rPr>
      </w:pPr>
    </w:p>
    <w:p w:rsidR="00602244" w:rsidRPr="00C26D32" w:rsidRDefault="00602244" w:rsidP="00246B7F">
      <w:pPr>
        <w:jc w:val="both"/>
        <w:rPr>
          <w:rFonts w:ascii="Arial" w:hAnsi="Arial" w:cs="Arial"/>
        </w:rPr>
      </w:pPr>
    </w:p>
    <w:p w:rsidR="00FE37DE" w:rsidRDefault="00FE37DE" w:rsidP="00602244">
      <w:pPr>
        <w:autoSpaceDE w:val="0"/>
        <w:autoSpaceDN w:val="0"/>
        <w:adjustRightInd w:val="0"/>
        <w:rPr>
          <w:rFonts w:ascii="Arial" w:hAnsi="Arial" w:cs="Arial"/>
          <w:bCs/>
        </w:rPr>
        <w:sectPr w:rsidR="00FE37DE" w:rsidSect="00FE37DE">
          <w:type w:val="continuous"/>
          <w:pgSz w:w="11906" w:h="16838"/>
          <w:pgMar w:top="1417" w:right="1417" w:bottom="1417" w:left="1417" w:header="708" w:footer="708" w:gutter="0"/>
          <w:pgNumType w:start="0"/>
          <w:cols w:space="708"/>
          <w:titlePg/>
          <w:docGrid w:linePitch="360"/>
        </w:sectPr>
      </w:pPr>
    </w:p>
    <w:p w:rsidR="001B080A" w:rsidRPr="001B080A" w:rsidRDefault="001B080A" w:rsidP="001B080A">
      <w:pPr>
        <w:keepNext/>
        <w:framePr w:dropCap="drop" w:lines="2" w:hSpace="57" w:wrap="around" w:vAnchor="text" w:hAnchor="text"/>
        <w:spacing w:line="505" w:lineRule="exact"/>
        <w:jc w:val="both"/>
        <w:textAlignment w:val="baseline"/>
        <w:rPr>
          <w:rFonts w:ascii="Arial" w:hAnsi="Arial" w:cs="Arial"/>
          <w:bCs/>
          <w:position w:val="-5"/>
          <w:sz w:val="60"/>
        </w:rPr>
      </w:pPr>
      <w:r w:rsidRPr="001B080A">
        <w:rPr>
          <w:rFonts w:ascii="Arial" w:hAnsi="Arial" w:cs="Arial"/>
          <w:bCs/>
          <w:position w:val="-5"/>
          <w:sz w:val="60"/>
        </w:rPr>
        <w:t>D</w:t>
      </w:r>
    </w:p>
    <w:p w:rsidR="00602244" w:rsidRPr="00C26D32" w:rsidRDefault="00602244" w:rsidP="00FE37DE">
      <w:pPr>
        <w:autoSpaceDE w:val="0"/>
        <w:autoSpaceDN w:val="0"/>
        <w:adjustRightInd w:val="0"/>
        <w:jc w:val="both"/>
        <w:rPr>
          <w:rFonts w:ascii="Arial" w:hAnsi="Arial" w:cs="Arial"/>
          <w:bCs/>
        </w:rPr>
      </w:pPr>
      <w:r w:rsidRPr="00C26D32">
        <w:rPr>
          <w:rFonts w:ascii="Arial" w:hAnsi="Arial" w:cs="Arial"/>
          <w:bCs/>
        </w:rPr>
        <w:t>ans la première partie de cet article, publiée dans le n° 283, nous avons évoqué l’</w:t>
      </w:r>
      <w:r w:rsidRPr="00C26D32">
        <w:rPr>
          <w:rFonts w:ascii="Arial" w:hAnsi="Arial" w:cs="Arial"/>
          <w:bCs/>
          <w:i/>
          <w:iCs/>
        </w:rPr>
        <w:t xml:space="preserve">iPad </w:t>
      </w:r>
      <w:r w:rsidRPr="00C26D32">
        <w:rPr>
          <w:rFonts w:ascii="Arial" w:hAnsi="Arial" w:cs="Arial"/>
          <w:bCs/>
        </w:rPr>
        <w:t xml:space="preserve">et les tablettes concurrentes, ainsi que quelques applications intéressantes comme l'agenda </w:t>
      </w:r>
      <w:r w:rsidRPr="00C26D32">
        <w:rPr>
          <w:rFonts w:ascii="Arial" w:hAnsi="Arial" w:cs="Arial"/>
          <w:bCs/>
          <w:i/>
          <w:iCs/>
        </w:rPr>
        <w:t>Calendars (</w:t>
      </w:r>
      <w:hyperlink r:id="rId19" w:history="1">
        <w:r w:rsidRPr="00C26D32">
          <w:rPr>
            <w:rStyle w:val="Lienhypertexte"/>
            <w:rFonts w:ascii="Arial" w:hAnsi="Arial" w:cs="Arial"/>
            <w:bCs/>
            <w:i/>
            <w:iCs/>
            <w:color w:val="auto"/>
          </w:rPr>
          <w:t>http://goo.gl/JptsN</w:t>
        </w:r>
      </w:hyperlink>
      <w:r w:rsidRPr="00C26D32">
        <w:rPr>
          <w:rFonts w:ascii="Arial" w:hAnsi="Arial" w:cs="Arial"/>
          <w:bCs/>
          <w:i/>
          <w:iCs/>
        </w:rPr>
        <w:t xml:space="preserve"> ) </w:t>
      </w:r>
      <w:r w:rsidRPr="00C26D32">
        <w:rPr>
          <w:rFonts w:ascii="Arial" w:hAnsi="Arial" w:cs="Arial"/>
          <w:bCs/>
        </w:rPr>
        <w:t xml:space="preserve">ou l'indispensable application de prise de notes </w:t>
      </w:r>
      <w:r w:rsidRPr="00C26D32">
        <w:rPr>
          <w:rFonts w:ascii="Arial" w:hAnsi="Arial" w:cs="Arial"/>
          <w:bCs/>
          <w:i/>
          <w:iCs/>
        </w:rPr>
        <w:t>Notability (</w:t>
      </w:r>
      <w:hyperlink r:id="rId20" w:history="1">
        <w:r w:rsidRPr="00C26D32">
          <w:rPr>
            <w:rStyle w:val="Lienhypertexte"/>
            <w:rFonts w:ascii="Arial" w:hAnsi="Arial" w:cs="Arial"/>
            <w:bCs/>
            <w:i/>
            <w:iCs/>
            <w:color w:val="auto"/>
          </w:rPr>
          <w:t>http://goo.gl/Vp4QV</w:t>
        </w:r>
      </w:hyperlink>
      <w:r w:rsidRPr="00C26D32">
        <w:rPr>
          <w:rFonts w:ascii="Arial" w:hAnsi="Arial" w:cs="Arial"/>
          <w:bCs/>
          <w:i/>
          <w:iCs/>
        </w:rPr>
        <w:t xml:space="preserve"> ). </w:t>
      </w:r>
      <w:r w:rsidRPr="00C26D32">
        <w:rPr>
          <w:rFonts w:ascii="Arial" w:hAnsi="Arial" w:cs="Arial"/>
          <w:bCs/>
        </w:rPr>
        <w:t xml:space="preserve">Si vous avez reçu un </w:t>
      </w:r>
      <w:r w:rsidRPr="00C26D32">
        <w:rPr>
          <w:rFonts w:ascii="Arial" w:hAnsi="Arial" w:cs="Arial"/>
          <w:bCs/>
          <w:i/>
          <w:iCs/>
        </w:rPr>
        <w:t xml:space="preserve">iPad </w:t>
      </w:r>
      <w:r w:rsidRPr="00C26D32">
        <w:rPr>
          <w:rFonts w:ascii="Arial" w:hAnsi="Arial" w:cs="Arial"/>
          <w:bCs/>
        </w:rPr>
        <w:t xml:space="preserve">pour les fêtes, empressez-vous également d'installer l'application </w:t>
      </w:r>
      <w:r w:rsidRPr="00C26D32">
        <w:rPr>
          <w:rFonts w:ascii="Arial" w:hAnsi="Arial" w:cs="Arial"/>
          <w:bCs/>
          <w:i/>
          <w:iCs/>
        </w:rPr>
        <w:t>Evernote (</w:t>
      </w:r>
      <w:hyperlink r:id="rId21" w:history="1">
        <w:r w:rsidRPr="00C26D32">
          <w:rPr>
            <w:rStyle w:val="Lienhypertexte"/>
            <w:rFonts w:ascii="Arial" w:hAnsi="Arial" w:cs="Arial"/>
            <w:bCs/>
            <w:i/>
            <w:iCs/>
            <w:color w:val="auto"/>
          </w:rPr>
          <w:t>http://goo.gl/jyMSL</w:t>
        </w:r>
      </w:hyperlink>
      <w:r w:rsidRPr="00C26D32">
        <w:rPr>
          <w:rFonts w:ascii="Arial" w:hAnsi="Arial" w:cs="Arial"/>
          <w:bCs/>
          <w:i/>
          <w:iCs/>
        </w:rPr>
        <w:t xml:space="preserve"> ) </w:t>
      </w:r>
      <w:r w:rsidRPr="00C26D32">
        <w:rPr>
          <w:rFonts w:ascii="Arial" w:hAnsi="Arial" w:cs="Arial"/>
          <w:bCs/>
        </w:rPr>
        <w:t>qui permet de tout noter, dicter, enregistrer, dessiner, partager et retrouver sur votre téléphone, ordinateur et tablette.</w:t>
      </w:r>
    </w:p>
    <w:p w:rsidR="00602244" w:rsidRPr="00C26D32" w:rsidRDefault="00602244" w:rsidP="00FE37DE">
      <w:pPr>
        <w:autoSpaceDE w:val="0"/>
        <w:autoSpaceDN w:val="0"/>
        <w:adjustRightInd w:val="0"/>
        <w:jc w:val="both"/>
        <w:rPr>
          <w:rFonts w:ascii="Arial" w:hAnsi="Arial" w:cs="Arial"/>
        </w:rPr>
      </w:pP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 xml:space="preserve">Dans cette seconde partie, nous allons découvrir, non pas un mode d'emploi qui serait totalement superflu tellement l'utilisation de </w:t>
      </w:r>
      <w:r w:rsidRPr="00C26D32">
        <w:rPr>
          <w:rFonts w:ascii="Arial" w:hAnsi="Arial" w:cs="Arial"/>
          <w:i/>
          <w:iCs/>
        </w:rPr>
        <w:t xml:space="preserve">l’iPad </w:t>
      </w:r>
      <w:r w:rsidRPr="00C26D32">
        <w:rPr>
          <w:rFonts w:ascii="Arial" w:hAnsi="Arial" w:cs="Arial"/>
        </w:rPr>
        <w:t>est intuitive, mais des astuces difficiles à découvrir par soi-même...</w:t>
      </w:r>
    </w:p>
    <w:p w:rsidR="00602244" w:rsidRPr="00C26D32" w:rsidRDefault="00602244" w:rsidP="00FE37DE">
      <w:pPr>
        <w:autoSpaceDE w:val="0"/>
        <w:autoSpaceDN w:val="0"/>
        <w:adjustRightInd w:val="0"/>
        <w:jc w:val="both"/>
        <w:rPr>
          <w:rFonts w:ascii="Arial" w:hAnsi="Arial" w:cs="Arial"/>
          <w:bCs/>
        </w:rPr>
      </w:pPr>
    </w:p>
    <w:p w:rsidR="00602244" w:rsidRPr="00C26D32" w:rsidRDefault="00602244" w:rsidP="00FE37DE">
      <w:pPr>
        <w:autoSpaceDE w:val="0"/>
        <w:autoSpaceDN w:val="0"/>
        <w:adjustRightInd w:val="0"/>
        <w:jc w:val="both"/>
        <w:rPr>
          <w:rFonts w:ascii="Arial" w:hAnsi="Arial" w:cs="Arial"/>
          <w:b/>
          <w:bCs/>
        </w:rPr>
      </w:pPr>
      <w:r w:rsidRPr="00C26D32">
        <w:rPr>
          <w:rFonts w:ascii="Arial" w:hAnsi="Arial" w:cs="Arial"/>
          <w:b/>
          <w:bCs/>
        </w:rPr>
        <w:t xml:space="preserve">Protégez votre </w:t>
      </w:r>
      <w:r w:rsidRPr="00C26D32">
        <w:rPr>
          <w:rFonts w:ascii="Arial" w:hAnsi="Arial" w:cs="Arial"/>
          <w:b/>
          <w:bCs/>
          <w:i/>
          <w:iCs/>
        </w:rPr>
        <w:t xml:space="preserve">iPad </w:t>
      </w:r>
      <w:r w:rsidRPr="00C26D32">
        <w:rPr>
          <w:rFonts w:ascii="Arial" w:hAnsi="Arial" w:cs="Arial"/>
          <w:b/>
          <w:bCs/>
        </w:rPr>
        <w:t>par un mot de passe</w:t>
      </w:r>
    </w:p>
    <w:p w:rsidR="00602244" w:rsidRPr="00C26D32" w:rsidRDefault="00602244" w:rsidP="00FE37DE">
      <w:pPr>
        <w:autoSpaceDE w:val="0"/>
        <w:autoSpaceDN w:val="0"/>
        <w:adjustRightInd w:val="0"/>
        <w:jc w:val="both"/>
        <w:rPr>
          <w:rFonts w:ascii="Arial" w:hAnsi="Arial" w:cs="Arial"/>
        </w:rPr>
      </w:pP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 xml:space="preserve">Il est plus que recommandé de protéger votre </w:t>
      </w:r>
      <w:r w:rsidRPr="00C26D32">
        <w:rPr>
          <w:rFonts w:ascii="Arial" w:hAnsi="Arial" w:cs="Arial"/>
          <w:i/>
          <w:iCs/>
        </w:rPr>
        <w:t xml:space="preserve">iPad </w:t>
      </w:r>
      <w:r w:rsidRPr="00C26D32">
        <w:rPr>
          <w:rFonts w:ascii="Arial" w:hAnsi="Arial" w:cs="Arial"/>
        </w:rPr>
        <w:t xml:space="preserve">contre son utilisation par une personne non autorisée. Pour cela, allez dans </w:t>
      </w:r>
      <w:r w:rsidR="005438E4">
        <w:rPr>
          <w:rFonts w:ascii="Arial" w:hAnsi="Arial" w:cs="Arial"/>
        </w:rPr>
        <w:t>«</w:t>
      </w:r>
      <w:r w:rsidRPr="00C26D32">
        <w:rPr>
          <w:rFonts w:ascii="Arial" w:hAnsi="Arial" w:cs="Arial"/>
        </w:rPr>
        <w:t>Réglages</w:t>
      </w:r>
      <w:r w:rsidR="005438E4">
        <w:rPr>
          <w:rFonts w:ascii="Arial" w:hAnsi="Arial" w:cs="Arial"/>
        </w:rPr>
        <w:t>»</w:t>
      </w:r>
      <w:r w:rsidRPr="00C26D32">
        <w:rPr>
          <w:rFonts w:ascii="Arial" w:hAnsi="Arial" w:cs="Arial"/>
        </w:rPr>
        <w:t xml:space="preserve">, puis dans </w:t>
      </w:r>
      <w:r w:rsidR="005438E4">
        <w:rPr>
          <w:rFonts w:ascii="Arial" w:hAnsi="Arial" w:cs="Arial"/>
        </w:rPr>
        <w:t>«</w:t>
      </w:r>
      <w:r w:rsidRPr="00C26D32">
        <w:rPr>
          <w:rFonts w:ascii="Arial" w:hAnsi="Arial" w:cs="Arial"/>
        </w:rPr>
        <w:t>Verrouillage par code</w:t>
      </w:r>
      <w:r w:rsidR="005438E4">
        <w:rPr>
          <w:rFonts w:ascii="Arial" w:hAnsi="Arial" w:cs="Arial"/>
        </w:rPr>
        <w:t>»</w:t>
      </w:r>
      <w:r w:rsidRPr="00C26D32">
        <w:rPr>
          <w:rFonts w:ascii="Arial" w:hAnsi="Arial" w:cs="Arial"/>
        </w:rPr>
        <w:t>. Entrez alors les 4 chiffres du code que vous aurez choisi. L’</w:t>
      </w:r>
      <w:r w:rsidRPr="00C26D32">
        <w:rPr>
          <w:rFonts w:ascii="Arial" w:hAnsi="Arial" w:cs="Arial"/>
          <w:i/>
          <w:iCs/>
        </w:rPr>
        <w:t xml:space="preserve">iPad </w:t>
      </w:r>
      <w:r w:rsidRPr="00C26D32">
        <w:rPr>
          <w:rFonts w:ascii="Arial" w:hAnsi="Arial" w:cs="Arial"/>
        </w:rPr>
        <w:t>vous demandera une vérification. Ce code devra être fourni chaque fois que vous allumerez votre appareil.</w:t>
      </w:r>
    </w:p>
    <w:p w:rsidR="00602244" w:rsidRDefault="00602244" w:rsidP="00FE37DE">
      <w:pPr>
        <w:autoSpaceDE w:val="0"/>
        <w:autoSpaceDN w:val="0"/>
        <w:adjustRightInd w:val="0"/>
        <w:jc w:val="both"/>
        <w:rPr>
          <w:rFonts w:ascii="Arial" w:hAnsi="Arial" w:cs="Arial"/>
          <w:bCs/>
        </w:rPr>
      </w:pPr>
    </w:p>
    <w:p w:rsidR="00787F56" w:rsidRPr="00C26D32" w:rsidRDefault="00787F56" w:rsidP="00FE37DE">
      <w:pPr>
        <w:autoSpaceDE w:val="0"/>
        <w:autoSpaceDN w:val="0"/>
        <w:adjustRightInd w:val="0"/>
        <w:jc w:val="both"/>
        <w:rPr>
          <w:rFonts w:ascii="Arial" w:hAnsi="Arial" w:cs="Arial"/>
          <w:bCs/>
        </w:rPr>
      </w:pPr>
    </w:p>
    <w:p w:rsidR="00602244" w:rsidRPr="00C26D32" w:rsidRDefault="00602244" w:rsidP="00FE37DE">
      <w:pPr>
        <w:autoSpaceDE w:val="0"/>
        <w:autoSpaceDN w:val="0"/>
        <w:adjustRightInd w:val="0"/>
        <w:jc w:val="both"/>
        <w:rPr>
          <w:rFonts w:ascii="Arial" w:hAnsi="Arial" w:cs="Arial"/>
          <w:b/>
          <w:bCs/>
        </w:rPr>
      </w:pPr>
      <w:r w:rsidRPr="00C26D32">
        <w:rPr>
          <w:rFonts w:ascii="Arial" w:hAnsi="Arial" w:cs="Arial"/>
          <w:b/>
          <w:bCs/>
        </w:rPr>
        <w:lastRenderedPageBreak/>
        <w:t>Astuces de clavier</w:t>
      </w:r>
    </w:p>
    <w:p w:rsidR="00602244" w:rsidRPr="00C26D32" w:rsidRDefault="00602244" w:rsidP="00FE37DE">
      <w:pPr>
        <w:autoSpaceDE w:val="0"/>
        <w:autoSpaceDN w:val="0"/>
        <w:adjustRightInd w:val="0"/>
        <w:jc w:val="both"/>
        <w:rPr>
          <w:rFonts w:ascii="Arial" w:hAnsi="Arial" w:cs="Arial"/>
        </w:rPr>
      </w:pPr>
    </w:p>
    <w:p w:rsidR="00602244" w:rsidRPr="00C26D32" w:rsidRDefault="00602244" w:rsidP="00FE37DE">
      <w:pPr>
        <w:numPr>
          <w:ilvl w:val="0"/>
          <w:numId w:val="1"/>
        </w:numPr>
        <w:autoSpaceDE w:val="0"/>
        <w:autoSpaceDN w:val="0"/>
        <w:adjustRightInd w:val="0"/>
        <w:jc w:val="both"/>
        <w:rPr>
          <w:rFonts w:ascii="Arial" w:hAnsi="Arial" w:cs="Arial"/>
          <w:i/>
          <w:iCs/>
        </w:rPr>
      </w:pPr>
      <w:r w:rsidRPr="00C26D32">
        <w:rPr>
          <w:rFonts w:ascii="Arial" w:hAnsi="Arial" w:cs="Arial"/>
          <w:i/>
          <w:iCs/>
        </w:rPr>
        <w:t>Accentuer les lettres</w:t>
      </w: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 xml:space="preserve">Certaines lettres doivent parfois être accentuées. Si vous voulez écrire </w:t>
      </w:r>
      <w:r w:rsidR="005438E4">
        <w:rPr>
          <w:rFonts w:ascii="Arial" w:hAnsi="Arial" w:cs="Arial"/>
        </w:rPr>
        <w:t>«</w:t>
      </w:r>
      <w:r w:rsidRPr="00C26D32">
        <w:rPr>
          <w:rFonts w:ascii="Arial" w:hAnsi="Arial" w:cs="Arial"/>
        </w:rPr>
        <w:t>à</w:t>
      </w:r>
      <w:r w:rsidR="005438E4">
        <w:rPr>
          <w:rFonts w:ascii="Arial" w:hAnsi="Arial" w:cs="Arial"/>
        </w:rPr>
        <w:t>»</w:t>
      </w:r>
      <w:r w:rsidRPr="00C26D32">
        <w:rPr>
          <w:rFonts w:ascii="Arial" w:hAnsi="Arial" w:cs="Arial"/>
        </w:rPr>
        <w:t xml:space="preserve">, </w:t>
      </w:r>
      <w:r w:rsidR="005438E4">
        <w:rPr>
          <w:rFonts w:ascii="Arial" w:hAnsi="Arial" w:cs="Arial"/>
        </w:rPr>
        <w:t>«</w:t>
      </w:r>
      <w:r w:rsidRPr="00C26D32">
        <w:rPr>
          <w:rFonts w:ascii="Arial" w:hAnsi="Arial" w:cs="Arial"/>
        </w:rPr>
        <w:t>û</w:t>
      </w:r>
      <w:r w:rsidR="005438E4">
        <w:rPr>
          <w:rFonts w:ascii="Arial" w:hAnsi="Arial" w:cs="Arial"/>
        </w:rPr>
        <w:t>»</w:t>
      </w:r>
      <w:r w:rsidRPr="00C26D32">
        <w:rPr>
          <w:rFonts w:ascii="Arial" w:hAnsi="Arial" w:cs="Arial"/>
        </w:rPr>
        <w:t xml:space="preserve"> ou </w:t>
      </w:r>
      <w:r w:rsidR="005438E4">
        <w:rPr>
          <w:rFonts w:ascii="Arial" w:hAnsi="Arial" w:cs="Arial"/>
        </w:rPr>
        <w:t>«</w:t>
      </w:r>
      <w:r w:rsidRPr="00C26D32">
        <w:rPr>
          <w:rFonts w:ascii="Arial" w:hAnsi="Arial" w:cs="Arial"/>
        </w:rPr>
        <w:t>ô</w:t>
      </w:r>
      <w:r w:rsidR="005438E4">
        <w:rPr>
          <w:rFonts w:ascii="Arial" w:hAnsi="Arial" w:cs="Arial"/>
        </w:rPr>
        <w:t>»</w:t>
      </w:r>
      <w:r w:rsidRPr="00C26D32">
        <w:rPr>
          <w:rFonts w:ascii="Arial" w:hAnsi="Arial" w:cs="Arial"/>
        </w:rPr>
        <w:t xml:space="preserve">, ou ajouter une cédille à un </w:t>
      </w:r>
      <w:r w:rsidR="005438E4">
        <w:rPr>
          <w:rFonts w:ascii="Arial" w:hAnsi="Arial" w:cs="Arial"/>
        </w:rPr>
        <w:t>«</w:t>
      </w:r>
      <w:r w:rsidRPr="00C26D32">
        <w:rPr>
          <w:rFonts w:ascii="Arial" w:hAnsi="Arial" w:cs="Arial"/>
        </w:rPr>
        <w:t>c</w:t>
      </w:r>
      <w:r w:rsidR="005438E4">
        <w:rPr>
          <w:rFonts w:ascii="Arial" w:hAnsi="Arial" w:cs="Arial"/>
        </w:rPr>
        <w:t>»</w:t>
      </w:r>
      <w:r w:rsidRPr="00C26D32">
        <w:rPr>
          <w:rFonts w:ascii="Arial" w:hAnsi="Arial" w:cs="Arial"/>
        </w:rPr>
        <w:t>, il suffit de maintenir le doigt sur la lettre à accentuer jusqu'à ce qu'apparaissent les variantes possibles.</w:t>
      </w:r>
    </w:p>
    <w:p w:rsidR="00602244" w:rsidRPr="00C26D32" w:rsidRDefault="00602244" w:rsidP="00FE37DE">
      <w:pPr>
        <w:tabs>
          <w:tab w:val="left" w:pos="150"/>
        </w:tabs>
        <w:autoSpaceDE w:val="0"/>
        <w:autoSpaceDN w:val="0"/>
        <w:adjustRightInd w:val="0"/>
        <w:jc w:val="both"/>
        <w:rPr>
          <w:rFonts w:ascii="Arial" w:hAnsi="Arial" w:cs="Arial"/>
        </w:rPr>
      </w:pPr>
    </w:p>
    <w:p w:rsidR="00602244" w:rsidRPr="00C26D32" w:rsidRDefault="00602244" w:rsidP="00FE37DE">
      <w:pPr>
        <w:numPr>
          <w:ilvl w:val="0"/>
          <w:numId w:val="1"/>
        </w:numPr>
        <w:tabs>
          <w:tab w:val="left" w:pos="150"/>
        </w:tabs>
        <w:autoSpaceDE w:val="0"/>
        <w:autoSpaceDN w:val="0"/>
        <w:adjustRightInd w:val="0"/>
        <w:jc w:val="both"/>
        <w:rPr>
          <w:rFonts w:ascii="Arial" w:hAnsi="Arial" w:cs="Arial"/>
          <w:i/>
          <w:iCs/>
        </w:rPr>
      </w:pPr>
      <w:r w:rsidRPr="00C26D32">
        <w:rPr>
          <w:rFonts w:ascii="Arial" w:hAnsi="Arial" w:cs="Arial"/>
          <w:i/>
          <w:iCs/>
        </w:rPr>
        <w:t>Taper plus rapidement</w:t>
      </w:r>
    </w:p>
    <w:p w:rsidR="00602244" w:rsidRDefault="00602244" w:rsidP="00FE37DE">
      <w:pPr>
        <w:autoSpaceDE w:val="0"/>
        <w:autoSpaceDN w:val="0"/>
        <w:adjustRightInd w:val="0"/>
        <w:jc w:val="both"/>
        <w:rPr>
          <w:rFonts w:ascii="Arial" w:hAnsi="Arial" w:cs="Arial"/>
        </w:rPr>
      </w:pPr>
      <w:r w:rsidRPr="00C26D32">
        <w:rPr>
          <w:rFonts w:ascii="Arial" w:hAnsi="Arial" w:cs="Arial"/>
        </w:rPr>
        <w:t>La petite taille du clavier de l’</w:t>
      </w:r>
      <w:r w:rsidRPr="00C26D32">
        <w:rPr>
          <w:rFonts w:ascii="Arial" w:hAnsi="Arial" w:cs="Arial"/>
          <w:i/>
          <w:iCs/>
        </w:rPr>
        <w:t xml:space="preserve">iPad </w:t>
      </w:r>
      <w:r w:rsidRPr="00C26D32">
        <w:rPr>
          <w:rFonts w:ascii="Arial" w:hAnsi="Arial" w:cs="Arial"/>
        </w:rPr>
        <w:t xml:space="preserve">empêche l'affichage de tous les signes de ponctuation et des chiffres en même temps que les lettres. Pour taper un chiffre, il faut donc appuyer sur la touche </w:t>
      </w:r>
      <w:r w:rsidR="005438E4">
        <w:rPr>
          <w:rFonts w:ascii="Arial" w:hAnsi="Arial" w:cs="Arial"/>
        </w:rPr>
        <w:t>«</w:t>
      </w:r>
      <w:proofErr w:type="gramStart"/>
      <w:r w:rsidRPr="00C26D32">
        <w:rPr>
          <w:rFonts w:ascii="Arial" w:hAnsi="Arial" w:cs="Arial"/>
        </w:rPr>
        <w:t>.?</w:t>
      </w:r>
      <w:proofErr w:type="gramEnd"/>
      <w:r w:rsidRPr="00C26D32">
        <w:rPr>
          <w:rFonts w:ascii="Arial" w:hAnsi="Arial" w:cs="Arial"/>
        </w:rPr>
        <w:t>123</w:t>
      </w:r>
      <w:r w:rsidR="005438E4">
        <w:rPr>
          <w:rFonts w:ascii="Arial" w:hAnsi="Arial" w:cs="Arial"/>
        </w:rPr>
        <w:t>»</w:t>
      </w:r>
      <w:r w:rsidRPr="00C26D32">
        <w:rPr>
          <w:rFonts w:ascii="Arial" w:hAnsi="Arial" w:cs="Arial"/>
        </w:rPr>
        <w:t xml:space="preserve">, taper le chiffre et à nouveau changer de clavier. Mais il existe une solution plus rapide: appuyez d'un doigt sur la touche </w:t>
      </w:r>
      <w:r w:rsidR="005438E4">
        <w:rPr>
          <w:rFonts w:ascii="Arial" w:hAnsi="Arial" w:cs="Arial"/>
        </w:rPr>
        <w:t>«</w:t>
      </w:r>
      <w:proofErr w:type="gramStart"/>
      <w:r w:rsidRPr="00C26D32">
        <w:rPr>
          <w:rFonts w:ascii="Arial" w:hAnsi="Arial" w:cs="Arial"/>
        </w:rPr>
        <w:t>.?</w:t>
      </w:r>
      <w:proofErr w:type="gramEnd"/>
      <w:r w:rsidRPr="00C26D32">
        <w:rPr>
          <w:rFonts w:ascii="Arial" w:hAnsi="Arial" w:cs="Arial"/>
        </w:rPr>
        <w:t>123</w:t>
      </w:r>
      <w:r w:rsidR="005438E4">
        <w:rPr>
          <w:rFonts w:ascii="Arial" w:hAnsi="Arial" w:cs="Arial"/>
        </w:rPr>
        <w:t>»</w:t>
      </w:r>
      <w:r w:rsidRPr="00C26D32">
        <w:rPr>
          <w:rFonts w:ascii="Arial" w:hAnsi="Arial" w:cs="Arial"/>
        </w:rPr>
        <w:t xml:space="preserve"> puis glissez le doigt (sans quitter la surface de l'écran) vers la touche voulue et relâchez. Le clavier reviendra automatiquement aux lettres.</w:t>
      </w:r>
    </w:p>
    <w:p w:rsidR="00602244" w:rsidRPr="00787F56" w:rsidRDefault="00602244" w:rsidP="00FE37DE">
      <w:pPr>
        <w:tabs>
          <w:tab w:val="left" w:pos="150"/>
        </w:tabs>
        <w:autoSpaceDE w:val="0"/>
        <w:autoSpaceDN w:val="0"/>
        <w:adjustRightInd w:val="0"/>
        <w:jc w:val="both"/>
        <w:rPr>
          <w:rFonts w:ascii="Arial" w:hAnsi="Arial" w:cs="Arial"/>
        </w:rPr>
      </w:pPr>
    </w:p>
    <w:p w:rsidR="00602244" w:rsidRPr="00C26D32" w:rsidRDefault="00602244" w:rsidP="00FE37DE">
      <w:pPr>
        <w:numPr>
          <w:ilvl w:val="0"/>
          <w:numId w:val="1"/>
        </w:numPr>
        <w:tabs>
          <w:tab w:val="left" w:pos="150"/>
        </w:tabs>
        <w:autoSpaceDE w:val="0"/>
        <w:autoSpaceDN w:val="0"/>
        <w:adjustRightInd w:val="0"/>
        <w:jc w:val="both"/>
        <w:rPr>
          <w:rFonts w:ascii="Arial" w:hAnsi="Arial" w:cs="Arial"/>
          <w:i/>
          <w:iCs/>
        </w:rPr>
      </w:pPr>
      <w:r w:rsidRPr="00C26D32">
        <w:rPr>
          <w:rFonts w:ascii="Arial" w:hAnsi="Arial" w:cs="Arial"/>
          <w:i/>
          <w:iCs/>
        </w:rPr>
        <w:t>Changer l'apparence du tiret</w:t>
      </w:r>
    </w:p>
    <w:p w:rsidR="00602244" w:rsidRDefault="00602244" w:rsidP="00FE37DE">
      <w:pPr>
        <w:autoSpaceDE w:val="0"/>
        <w:autoSpaceDN w:val="0"/>
        <w:adjustRightInd w:val="0"/>
        <w:jc w:val="both"/>
        <w:rPr>
          <w:rFonts w:ascii="Arial" w:hAnsi="Arial" w:cs="Arial"/>
        </w:rPr>
      </w:pPr>
      <w:r w:rsidRPr="00C26D32">
        <w:rPr>
          <w:rFonts w:ascii="Arial" w:hAnsi="Arial" w:cs="Arial"/>
        </w:rPr>
        <w:t>En maintenant le doigt appuyé sur le tiret, vous pouvez obtenir différentes formes et même un point.</w:t>
      </w:r>
    </w:p>
    <w:p w:rsidR="00DE2C1C" w:rsidRPr="00C26D32" w:rsidRDefault="00DE2C1C" w:rsidP="00FE37DE">
      <w:pPr>
        <w:autoSpaceDE w:val="0"/>
        <w:autoSpaceDN w:val="0"/>
        <w:adjustRightInd w:val="0"/>
        <w:jc w:val="both"/>
        <w:rPr>
          <w:rFonts w:ascii="Arial" w:hAnsi="Arial" w:cs="Arial"/>
        </w:rPr>
      </w:pPr>
    </w:p>
    <w:p w:rsidR="00602244" w:rsidRPr="00C26D32" w:rsidRDefault="00602244" w:rsidP="00FE37DE">
      <w:pPr>
        <w:numPr>
          <w:ilvl w:val="0"/>
          <w:numId w:val="1"/>
        </w:numPr>
        <w:tabs>
          <w:tab w:val="left" w:pos="150"/>
        </w:tabs>
        <w:autoSpaceDE w:val="0"/>
        <w:autoSpaceDN w:val="0"/>
        <w:adjustRightInd w:val="0"/>
        <w:jc w:val="both"/>
        <w:rPr>
          <w:rFonts w:ascii="Arial" w:hAnsi="Arial" w:cs="Arial"/>
          <w:i/>
          <w:iCs/>
        </w:rPr>
      </w:pPr>
      <w:r w:rsidRPr="00C26D32">
        <w:rPr>
          <w:rFonts w:ascii="Arial" w:hAnsi="Arial" w:cs="Arial"/>
          <w:i/>
          <w:iCs/>
        </w:rPr>
        <w:t>Changer l'aspect des guillemets</w:t>
      </w:r>
    </w:p>
    <w:p w:rsidR="00602244" w:rsidRDefault="00602244" w:rsidP="00FE37DE">
      <w:pPr>
        <w:autoSpaceDE w:val="0"/>
        <w:autoSpaceDN w:val="0"/>
        <w:adjustRightInd w:val="0"/>
        <w:jc w:val="both"/>
        <w:rPr>
          <w:rFonts w:ascii="Arial" w:hAnsi="Arial" w:cs="Arial"/>
        </w:rPr>
      </w:pPr>
      <w:r w:rsidRPr="00C26D32">
        <w:rPr>
          <w:rFonts w:ascii="Arial" w:hAnsi="Arial" w:cs="Arial"/>
        </w:rPr>
        <w:t>Un appui prolongé sur les guillemets permet de choisir entre plusieurs formes.</w:t>
      </w:r>
    </w:p>
    <w:p w:rsidR="00DE2C1C" w:rsidRPr="00C26D32" w:rsidRDefault="00DE2C1C" w:rsidP="00FE37DE">
      <w:pPr>
        <w:autoSpaceDE w:val="0"/>
        <w:autoSpaceDN w:val="0"/>
        <w:adjustRightInd w:val="0"/>
        <w:jc w:val="both"/>
        <w:rPr>
          <w:rFonts w:ascii="Arial" w:hAnsi="Arial" w:cs="Arial"/>
        </w:rPr>
      </w:pPr>
    </w:p>
    <w:p w:rsidR="00602244" w:rsidRPr="00C26D32" w:rsidRDefault="00602244" w:rsidP="00FE37DE">
      <w:pPr>
        <w:numPr>
          <w:ilvl w:val="0"/>
          <w:numId w:val="1"/>
        </w:numPr>
        <w:tabs>
          <w:tab w:val="left" w:pos="225"/>
        </w:tabs>
        <w:autoSpaceDE w:val="0"/>
        <w:autoSpaceDN w:val="0"/>
        <w:adjustRightInd w:val="0"/>
        <w:jc w:val="both"/>
        <w:rPr>
          <w:rFonts w:ascii="Arial" w:hAnsi="Arial" w:cs="Arial"/>
          <w:i/>
          <w:iCs/>
        </w:rPr>
      </w:pPr>
      <w:r w:rsidRPr="00C26D32">
        <w:rPr>
          <w:rFonts w:ascii="Arial" w:hAnsi="Arial" w:cs="Arial"/>
          <w:i/>
          <w:iCs/>
        </w:rPr>
        <w:t>Ajouter un point en fin de phrase</w:t>
      </w: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Si vous appuyer 2 fois brièvement sur la touche d'espace, l’</w:t>
      </w:r>
      <w:r w:rsidRPr="00C26D32">
        <w:rPr>
          <w:rFonts w:ascii="Arial" w:hAnsi="Arial" w:cs="Arial"/>
          <w:i/>
          <w:iCs/>
        </w:rPr>
        <w:t xml:space="preserve">iPad </w:t>
      </w:r>
      <w:r w:rsidRPr="00C26D32">
        <w:rPr>
          <w:rFonts w:ascii="Arial" w:hAnsi="Arial" w:cs="Arial"/>
        </w:rPr>
        <w:t xml:space="preserve">ajoutera </w:t>
      </w:r>
      <w:r w:rsidRPr="00C26D32">
        <w:rPr>
          <w:rFonts w:ascii="Arial" w:hAnsi="Arial" w:cs="Arial"/>
        </w:rPr>
        <w:lastRenderedPageBreak/>
        <w:t>automatiquement un point suivi d'un espace.</w:t>
      </w:r>
    </w:p>
    <w:p w:rsidR="00602244" w:rsidRPr="00C26D32" w:rsidRDefault="00602244" w:rsidP="00FE37DE">
      <w:pPr>
        <w:tabs>
          <w:tab w:val="left" w:pos="225"/>
        </w:tabs>
        <w:autoSpaceDE w:val="0"/>
        <w:autoSpaceDN w:val="0"/>
        <w:adjustRightInd w:val="0"/>
        <w:jc w:val="both"/>
        <w:rPr>
          <w:rFonts w:ascii="Arial" w:hAnsi="Arial" w:cs="Arial"/>
        </w:rPr>
      </w:pPr>
    </w:p>
    <w:p w:rsidR="00602244" w:rsidRPr="00C26D32" w:rsidRDefault="00602244" w:rsidP="00FE37DE">
      <w:pPr>
        <w:numPr>
          <w:ilvl w:val="0"/>
          <w:numId w:val="1"/>
        </w:numPr>
        <w:tabs>
          <w:tab w:val="left" w:pos="225"/>
        </w:tabs>
        <w:autoSpaceDE w:val="0"/>
        <w:autoSpaceDN w:val="0"/>
        <w:adjustRightInd w:val="0"/>
        <w:jc w:val="both"/>
        <w:rPr>
          <w:rFonts w:ascii="Arial" w:hAnsi="Arial" w:cs="Arial"/>
          <w:i/>
          <w:iCs/>
        </w:rPr>
      </w:pPr>
      <w:r w:rsidRPr="00C26D32">
        <w:rPr>
          <w:rFonts w:ascii="Arial" w:hAnsi="Arial" w:cs="Arial"/>
          <w:i/>
          <w:iCs/>
        </w:rPr>
        <w:t>Ajouter des émoticons à vos documents</w:t>
      </w: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Si l’</w:t>
      </w:r>
      <w:r w:rsidRPr="00C26D32">
        <w:rPr>
          <w:rFonts w:ascii="Arial" w:hAnsi="Arial" w:cs="Arial"/>
          <w:i/>
          <w:iCs/>
        </w:rPr>
        <w:t xml:space="preserve">IOS </w:t>
      </w:r>
      <w:r w:rsidRPr="00C26D32">
        <w:rPr>
          <w:rFonts w:ascii="Arial" w:hAnsi="Arial" w:cs="Arial"/>
        </w:rPr>
        <w:t xml:space="preserve">de votre </w:t>
      </w:r>
      <w:r w:rsidRPr="00C26D32">
        <w:rPr>
          <w:rFonts w:ascii="Arial" w:hAnsi="Arial" w:cs="Arial"/>
          <w:i/>
          <w:iCs/>
        </w:rPr>
        <w:t xml:space="preserve">iPad </w:t>
      </w:r>
      <w:r w:rsidRPr="00C26D32">
        <w:rPr>
          <w:rFonts w:ascii="Arial" w:hAnsi="Arial" w:cs="Arial"/>
        </w:rPr>
        <w:t>est à jour, vous pouvez ajouter des petites images à vos textes: petits personnages d'humeur et autres objets.</w:t>
      </w:r>
    </w:p>
    <w:p w:rsidR="00602244" w:rsidRPr="00C26D32" w:rsidRDefault="00602244" w:rsidP="00FE37DE">
      <w:pPr>
        <w:autoSpaceDE w:val="0"/>
        <w:autoSpaceDN w:val="0"/>
        <w:adjustRightInd w:val="0"/>
        <w:jc w:val="both"/>
        <w:rPr>
          <w:rFonts w:ascii="Arial" w:hAnsi="Arial" w:cs="Arial"/>
        </w:rPr>
      </w:pP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 xml:space="preserve">Il faut commencer par activer leur affichage en allant dans </w:t>
      </w:r>
      <w:r w:rsidR="005438E4">
        <w:rPr>
          <w:rFonts w:ascii="Arial" w:hAnsi="Arial" w:cs="Arial"/>
        </w:rPr>
        <w:t>«</w:t>
      </w:r>
      <w:r w:rsidRPr="00C26D32">
        <w:rPr>
          <w:rFonts w:ascii="Arial" w:hAnsi="Arial" w:cs="Arial"/>
        </w:rPr>
        <w:t>Réglages</w:t>
      </w:r>
      <w:r w:rsidR="005438E4">
        <w:rPr>
          <w:rFonts w:ascii="Arial" w:hAnsi="Arial" w:cs="Arial"/>
        </w:rPr>
        <w:t>»</w:t>
      </w:r>
      <w:r w:rsidRPr="00C26D32">
        <w:rPr>
          <w:rFonts w:ascii="Arial" w:hAnsi="Arial" w:cs="Arial"/>
        </w:rPr>
        <w:t xml:space="preserve">, </w:t>
      </w:r>
      <w:r w:rsidR="005438E4">
        <w:rPr>
          <w:rFonts w:ascii="Arial" w:hAnsi="Arial" w:cs="Arial"/>
        </w:rPr>
        <w:t>«</w:t>
      </w:r>
      <w:r w:rsidRPr="00C26D32">
        <w:rPr>
          <w:rFonts w:ascii="Arial" w:hAnsi="Arial" w:cs="Arial"/>
        </w:rPr>
        <w:t>Général</w:t>
      </w:r>
      <w:r w:rsidR="005438E4">
        <w:rPr>
          <w:rFonts w:ascii="Arial" w:hAnsi="Arial" w:cs="Arial"/>
        </w:rPr>
        <w:t>»</w:t>
      </w:r>
      <w:r w:rsidRPr="00C26D32">
        <w:rPr>
          <w:rFonts w:ascii="Arial" w:hAnsi="Arial" w:cs="Arial"/>
        </w:rPr>
        <w:t xml:space="preserve">, </w:t>
      </w:r>
      <w:r w:rsidR="005438E4">
        <w:rPr>
          <w:rFonts w:ascii="Arial" w:hAnsi="Arial" w:cs="Arial"/>
        </w:rPr>
        <w:t>«</w:t>
      </w:r>
      <w:r w:rsidRPr="00C26D32">
        <w:rPr>
          <w:rFonts w:ascii="Arial" w:hAnsi="Arial" w:cs="Arial"/>
        </w:rPr>
        <w:t>International</w:t>
      </w:r>
      <w:r w:rsidR="005438E4">
        <w:rPr>
          <w:rFonts w:ascii="Arial" w:hAnsi="Arial" w:cs="Arial"/>
        </w:rPr>
        <w:t>»</w:t>
      </w:r>
      <w:r w:rsidRPr="00C26D32">
        <w:rPr>
          <w:rFonts w:ascii="Arial" w:hAnsi="Arial" w:cs="Arial"/>
        </w:rPr>
        <w:t xml:space="preserve">, </w:t>
      </w:r>
      <w:r w:rsidR="005438E4">
        <w:rPr>
          <w:rFonts w:ascii="Arial" w:hAnsi="Arial" w:cs="Arial"/>
        </w:rPr>
        <w:t>«</w:t>
      </w:r>
      <w:r w:rsidRPr="00C26D32">
        <w:rPr>
          <w:rFonts w:ascii="Arial" w:hAnsi="Arial" w:cs="Arial"/>
        </w:rPr>
        <w:t>Claviers</w:t>
      </w:r>
      <w:r w:rsidR="005438E4">
        <w:rPr>
          <w:rFonts w:ascii="Arial" w:hAnsi="Arial" w:cs="Arial"/>
        </w:rPr>
        <w:t>»</w:t>
      </w:r>
      <w:r w:rsidRPr="00C26D32">
        <w:rPr>
          <w:rFonts w:ascii="Arial" w:hAnsi="Arial" w:cs="Arial"/>
        </w:rPr>
        <w:t xml:space="preserve">, </w:t>
      </w:r>
      <w:r w:rsidR="005438E4">
        <w:rPr>
          <w:rFonts w:ascii="Arial" w:hAnsi="Arial" w:cs="Arial"/>
        </w:rPr>
        <w:t>«</w:t>
      </w:r>
      <w:r w:rsidRPr="00C26D32">
        <w:rPr>
          <w:rFonts w:ascii="Arial" w:hAnsi="Arial" w:cs="Arial"/>
        </w:rPr>
        <w:t>Ajouter un clavier</w:t>
      </w:r>
      <w:r w:rsidR="005438E4">
        <w:rPr>
          <w:rFonts w:ascii="Arial" w:hAnsi="Arial" w:cs="Arial"/>
        </w:rPr>
        <w:t>»</w:t>
      </w:r>
      <w:r w:rsidRPr="00C26D32">
        <w:rPr>
          <w:rFonts w:ascii="Arial" w:hAnsi="Arial" w:cs="Arial"/>
        </w:rPr>
        <w:t xml:space="preserve"> et cliquer sur </w:t>
      </w:r>
      <w:r w:rsidR="005438E4">
        <w:rPr>
          <w:rFonts w:ascii="Arial" w:hAnsi="Arial" w:cs="Arial"/>
        </w:rPr>
        <w:t>«</w:t>
      </w:r>
      <w:r w:rsidRPr="00C26D32">
        <w:rPr>
          <w:rFonts w:ascii="Arial" w:hAnsi="Arial" w:cs="Arial"/>
        </w:rPr>
        <w:t>Icônes Emoji</w:t>
      </w:r>
      <w:r w:rsidR="005438E4">
        <w:rPr>
          <w:rFonts w:ascii="Arial" w:hAnsi="Arial" w:cs="Arial"/>
        </w:rPr>
        <w:t>»</w:t>
      </w:r>
      <w:r w:rsidRPr="00C26D32">
        <w:rPr>
          <w:rFonts w:ascii="Arial" w:hAnsi="Arial" w:cs="Arial"/>
        </w:rPr>
        <w:t>. Ensuite, quand vous voulez ajouter une icône dans le texte, cliquez sur le globe (à gauche de la barre d'espace) jusqu'à ce qu'apparaissent les fameux Emoji. Appuyez à nouveau sur le globe pour revenir au clavier normal.</w:t>
      </w:r>
    </w:p>
    <w:p w:rsidR="00602244" w:rsidRPr="00C26D32" w:rsidRDefault="00602244" w:rsidP="00FE37DE">
      <w:pPr>
        <w:autoSpaceDE w:val="0"/>
        <w:autoSpaceDN w:val="0"/>
        <w:adjustRightInd w:val="0"/>
        <w:jc w:val="both"/>
        <w:rPr>
          <w:rFonts w:ascii="Arial" w:hAnsi="Arial" w:cs="Arial"/>
          <w:b/>
          <w:bCs/>
        </w:rPr>
      </w:pPr>
    </w:p>
    <w:p w:rsidR="00602244" w:rsidRPr="00C26D32" w:rsidRDefault="00602244" w:rsidP="00FE37DE">
      <w:pPr>
        <w:autoSpaceDE w:val="0"/>
        <w:autoSpaceDN w:val="0"/>
        <w:adjustRightInd w:val="0"/>
        <w:jc w:val="both"/>
        <w:rPr>
          <w:rFonts w:ascii="Arial" w:hAnsi="Arial" w:cs="Arial"/>
          <w:b/>
          <w:bCs/>
        </w:rPr>
      </w:pPr>
      <w:r w:rsidRPr="00C26D32">
        <w:rPr>
          <w:rFonts w:ascii="Arial" w:hAnsi="Arial" w:cs="Arial"/>
          <w:b/>
          <w:bCs/>
        </w:rPr>
        <w:t>Forcer à redémarrer</w:t>
      </w:r>
    </w:p>
    <w:p w:rsidR="00602244" w:rsidRPr="00C26D32" w:rsidRDefault="00602244" w:rsidP="00FE37DE">
      <w:pPr>
        <w:autoSpaceDE w:val="0"/>
        <w:autoSpaceDN w:val="0"/>
        <w:adjustRightInd w:val="0"/>
        <w:jc w:val="both"/>
        <w:rPr>
          <w:rFonts w:ascii="Arial" w:hAnsi="Arial" w:cs="Arial"/>
        </w:rPr>
      </w:pP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 xml:space="preserve">Si votre </w:t>
      </w:r>
      <w:r w:rsidRPr="00C26D32">
        <w:rPr>
          <w:rFonts w:ascii="Arial" w:hAnsi="Arial" w:cs="Arial"/>
          <w:i/>
          <w:iCs/>
        </w:rPr>
        <w:t xml:space="preserve">iPad </w:t>
      </w:r>
      <w:r w:rsidRPr="00C26D32">
        <w:rPr>
          <w:rFonts w:ascii="Arial" w:hAnsi="Arial" w:cs="Arial"/>
        </w:rPr>
        <w:t xml:space="preserve">se figeait pendant que vous l'utilisez et que ni le bouton </w:t>
      </w:r>
      <w:r w:rsidR="005438E4">
        <w:rPr>
          <w:rFonts w:ascii="Arial" w:hAnsi="Arial" w:cs="Arial"/>
          <w:i/>
          <w:iCs/>
        </w:rPr>
        <w:t>«</w:t>
      </w:r>
      <w:r w:rsidRPr="00C26D32">
        <w:rPr>
          <w:rFonts w:ascii="Arial" w:hAnsi="Arial" w:cs="Arial"/>
          <w:i/>
          <w:iCs/>
        </w:rPr>
        <w:t>Power</w:t>
      </w:r>
      <w:r w:rsidR="005438E4">
        <w:rPr>
          <w:rFonts w:ascii="Arial" w:hAnsi="Arial" w:cs="Arial"/>
          <w:i/>
          <w:iCs/>
        </w:rPr>
        <w:t>»</w:t>
      </w:r>
      <w:r w:rsidRPr="00C26D32">
        <w:rPr>
          <w:rFonts w:ascii="Arial" w:hAnsi="Arial" w:cs="Arial"/>
          <w:i/>
          <w:iCs/>
        </w:rPr>
        <w:t xml:space="preserve">, </w:t>
      </w:r>
      <w:r w:rsidRPr="00C26D32">
        <w:rPr>
          <w:rFonts w:ascii="Arial" w:hAnsi="Arial" w:cs="Arial"/>
        </w:rPr>
        <w:t xml:space="preserve">ni le bouton </w:t>
      </w:r>
      <w:r w:rsidR="005438E4">
        <w:rPr>
          <w:rFonts w:ascii="Arial" w:hAnsi="Arial" w:cs="Arial"/>
          <w:i/>
          <w:iCs/>
        </w:rPr>
        <w:t>«</w:t>
      </w:r>
      <w:r w:rsidRPr="00C26D32">
        <w:rPr>
          <w:rFonts w:ascii="Arial" w:hAnsi="Arial" w:cs="Arial"/>
          <w:i/>
          <w:iCs/>
        </w:rPr>
        <w:t>Home</w:t>
      </w:r>
      <w:r w:rsidR="005438E4">
        <w:rPr>
          <w:rFonts w:ascii="Arial" w:hAnsi="Arial" w:cs="Arial"/>
          <w:i/>
          <w:iCs/>
        </w:rPr>
        <w:t>»</w:t>
      </w:r>
      <w:r w:rsidRPr="00C26D32">
        <w:rPr>
          <w:rFonts w:ascii="Arial" w:hAnsi="Arial" w:cs="Arial"/>
          <w:i/>
          <w:iCs/>
        </w:rPr>
        <w:t xml:space="preserve"> </w:t>
      </w:r>
      <w:r w:rsidRPr="00C26D32">
        <w:rPr>
          <w:rFonts w:ascii="Arial" w:hAnsi="Arial" w:cs="Arial"/>
        </w:rPr>
        <w:t>ne réagissent, il faut envisager de le forcer à s'éteindre et à se rallumer. Appuyez durant quelques secondes et simultanément sur les deux boutons jusqu'à ce que l'écran devienne noir. L'appareil redémarrera après une courte pause.</w:t>
      </w:r>
    </w:p>
    <w:p w:rsidR="00602244" w:rsidRPr="00C26D32" w:rsidRDefault="00602244" w:rsidP="00FE37DE">
      <w:pPr>
        <w:autoSpaceDE w:val="0"/>
        <w:autoSpaceDN w:val="0"/>
        <w:adjustRightInd w:val="0"/>
        <w:jc w:val="both"/>
        <w:rPr>
          <w:rFonts w:ascii="Arial" w:hAnsi="Arial" w:cs="Arial"/>
          <w:bCs/>
        </w:rPr>
      </w:pPr>
    </w:p>
    <w:p w:rsidR="00602244" w:rsidRPr="00C26D32" w:rsidRDefault="00602244" w:rsidP="00FE37DE">
      <w:pPr>
        <w:autoSpaceDE w:val="0"/>
        <w:autoSpaceDN w:val="0"/>
        <w:adjustRightInd w:val="0"/>
        <w:jc w:val="both"/>
        <w:rPr>
          <w:rFonts w:ascii="Arial" w:hAnsi="Arial" w:cs="Arial"/>
          <w:b/>
          <w:bCs/>
        </w:rPr>
      </w:pPr>
      <w:r w:rsidRPr="00C26D32">
        <w:rPr>
          <w:rFonts w:ascii="Arial" w:hAnsi="Arial" w:cs="Arial"/>
          <w:b/>
          <w:bCs/>
        </w:rPr>
        <w:t>Verrouiller les lettres capitales</w:t>
      </w:r>
    </w:p>
    <w:p w:rsidR="00602244" w:rsidRPr="00C26D32" w:rsidRDefault="00602244" w:rsidP="00FE37DE">
      <w:pPr>
        <w:autoSpaceDE w:val="0"/>
        <w:autoSpaceDN w:val="0"/>
        <w:adjustRightInd w:val="0"/>
        <w:jc w:val="both"/>
        <w:rPr>
          <w:rFonts w:ascii="Arial" w:hAnsi="Arial" w:cs="Arial"/>
        </w:rPr>
      </w:pP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Il peut être utile de pouvoir verrouiller les capitales, par exemple pour écrire un titre ou un nom propre. On peut évidemment maintenir</w:t>
      </w:r>
      <w:r w:rsidR="00ED3B0F">
        <w:rPr>
          <w:rFonts w:ascii="Arial" w:hAnsi="Arial" w:cs="Arial"/>
        </w:rPr>
        <w:t xml:space="preserve"> le doigt sur la touche SHIFT (m</w:t>
      </w:r>
      <w:r w:rsidRPr="00C26D32">
        <w:rPr>
          <w:rFonts w:ascii="Arial" w:hAnsi="Arial" w:cs="Arial"/>
        </w:rPr>
        <w:t>ajuscule). Mais il existe une solution plus pratique.</w:t>
      </w:r>
    </w:p>
    <w:p w:rsidR="00602244" w:rsidRPr="001B080A" w:rsidRDefault="00602244" w:rsidP="00FE37DE">
      <w:pPr>
        <w:autoSpaceDE w:val="0"/>
        <w:autoSpaceDN w:val="0"/>
        <w:adjustRightInd w:val="0"/>
        <w:jc w:val="both"/>
        <w:rPr>
          <w:rFonts w:ascii="Arial" w:hAnsi="Arial" w:cs="Arial"/>
          <w:sz w:val="6"/>
        </w:rPr>
      </w:pP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 xml:space="preserve">Commencez par aller dans les </w:t>
      </w:r>
      <w:r w:rsidR="005438E4">
        <w:rPr>
          <w:rFonts w:ascii="Arial" w:hAnsi="Arial" w:cs="Arial"/>
        </w:rPr>
        <w:t>«</w:t>
      </w:r>
      <w:r w:rsidRPr="00C26D32">
        <w:rPr>
          <w:rFonts w:ascii="Arial" w:hAnsi="Arial" w:cs="Arial"/>
        </w:rPr>
        <w:t>Réglages</w:t>
      </w:r>
      <w:r w:rsidR="005438E4">
        <w:rPr>
          <w:rFonts w:ascii="Arial" w:hAnsi="Arial" w:cs="Arial"/>
        </w:rPr>
        <w:t>»</w:t>
      </w:r>
      <w:r w:rsidRPr="00C26D32">
        <w:rPr>
          <w:rFonts w:ascii="Arial" w:hAnsi="Arial" w:cs="Arial"/>
        </w:rPr>
        <w:t xml:space="preserve">, puis dans </w:t>
      </w:r>
      <w:r w:rsidR="005438E4">
        <w:rPr>
          <w:rFonts w:ascii="Arial" w:hAnsi="Arial" w:cs="Arial"/>
        </w:rPr>
        <w:t>«</w:t>
      </w:r>
      <w:r w:rsidRPr="00C26D32">
        <w:rPr>
          <w:rFonts w:ascii="Arial" w:hAnsi="Arial" w:cs="Arial"/>
        </w:rPr>
        <w:t>Général</w:t>
      </w:r>
      <w:r w:rsidR="005438E4">
        <w:rPr>
          <w:rFonts w:ascii="Arial" w:hAnsi="Arial" w:cs="Arial"/>
        </w:rPr>
        <w:t>»</w:t>
      </w:r>
      <w:r w:rsidRPr="00C26D32">
        <w:rPr>
          <w:rFonts w:ascii="Arial" w:hAnsi="Arial" w:cs="Arial"/>
        </w:rPr>
        <w:t xml:space="preserve">, cliquez sur </w:t>
      </w:r>
      <w:r w:rsidR="005438E4">
        <w:rPr>
          <w:rFonts w:ascii="Arial" w:hAnsi="Arial" w:cs="Arial"/>
        </w:rPr>
        <w:t>«</w:t>
      </w:r>
      <w:r w:rsidRPr="00C26D32">
        <w:rPr>
          <w:rFonts w:ascii="Arial" w:hAnsi="Arial" w:cs="Arial"/>
        </w:rPr>
        <w:t>Clavier</w:t>
      </w:r>
      <w:r w:rsidR="005438E4">
        <w:rPr>
          <w:rFonts w:ascii="Arial" w:hAnsi="Arial" w:cs="Arial"/>
        </w:rPr>
        <w:t>»</w:t>
      </w:r>
      <w:r w:rsidRPr="00C26D32">
        <w:rPr>
          <w:rFonts w:ascii="Arial" w:hAnsi="Arial" w:cs="Arial"/>
        </w:rPr>
        <w:t xml:space="preserve"> et activez </w:t>
      </w:r>
      <w:r w:rsidR="005438E4">
        <w:rPr>
          <w:rFonts w:ascii="Arial" w:hAnsi="Arial" w:cs="Arial"/>
        </w:rPr>
        <w:t>«</w:t>
      </w:r>
      <w:r w:rsidRPr="00C26D32">
        <w:rPr>
          <w:rFonts w:ascii="Arial" w:hAnsi="Arial" w:cs="Arial"/>
        </w:rPr>
        <w:t>Majuscules verrouillées</w:t>
      </w:r>
      <w:r w:rsidR="005438E4">
        <w:rPr>
          <w:rFonts w:ascii="Arial" w:hAnsi="Arial" w:cs="Arial"/>
        </w:rPr>
        <w:t>»</w:t>
      </w:r>
      <w:r w:rsidRPr="00C26D32">
        <w:rPr>
          <w:rFonts w:ascii="Arial" w:hAnsi="Arial" w:cs="Arial"/>
        </w:rPr>
        <w:t>. Revenez dans l'application dans laquelle vous souhaitez écrire.</w:t>
      </w:r>
    </w:p>
    <w:p w:rsidR="001B080A" w:rsidRDefault="001B080A" w:rsidP="00FE37DE">
      <w:pPr>
        <w:autoSpaceDE w:val="0"/>
        <w:autoSpaceDN w:val="0"/>
        <w:adjustRightInd w:val="0"/>
        <w:jc w:val="both"/>
        <w:rPr>
          <w:rFonts w:ascii="Arial" w:hAnsi="Arial" w:cs="Arial"/>
        </w:rPr>
      </w:pP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Chaque fois que vous voudrez écrire un texte en majuscules, il suffira d'appuyer à 2 reprises et r</w:t>
      </w:r>
      <w:r w:rsidR="00ED3B0F">
        <w:rPr>
          <w:rFonts w:ascii="Arial" w:hAnsi="Arial" w:cs="Arial"/>
        </w:rPr>
        <w:t>apidement sur la touche SHIFT (majuscule), e</w:t>
      </w:r>
      <w:r w:rsidRPr="00C26D32">
        <w:rPr>
          <w:rFonts w:ascii="Arial" w:hAnsi="Arial" w:cs="Arial"/>
        </w:rPr>
        <w:t>t d'appuyer à nouveau dessus pour revenir aux minuscules.</w:t>
      </w:r>
    </w:p>
    <w:p w:rsidR="00602244" w:rsidRPr="00C26D32" w:rsidRDefault="00602244" w:rsidP="00FE37DE">
      <w:pPr>
        <w:autoSpaceDE w:val="0"/>
        <w:autoSpaceDN w:val="0"/>
        <w:adjustRightInd w:val="0"/>
        <w:jc w:val="both"/>
        <w:rPr>
          <w:rFonts w:ascii="Arial" w:hAnsi="Arial" w:cs="Arial"/>
          <w:bCs/>
        </w:rPr>
      </w:pPr>
    </w:p>
    <w:p w:rsidR="00EB15A7" w:rsidRDefault="00EB15A7" w:rsidP="00FE37DE">
      <w:pPr>
        <w:autoSpaceDE w:val="0"/>
        <w:autoSpaceDN w:val="0"/>
        <w:adjustRightInd w:val="0"/>
        <w:jc w:val="both"/>
        <w:rPr>
          <w:rFonts w:ascii="Arial" w:hAnsi="Arial" w:cs="Arial"/>
          <w:b/>
          <w:bCs/>
        </w:rPr>
      </w:pPr>
    </w:p>
    <w:p w:rsidR="00EB15A7" w:rsidRDefault="00EB15A7" w:rsidP="00FE37DE">
      <w:pPr>
        <w:autoSpaceDE w:val="0"/>
        <w:autoSpaceDN w:val="0"/>
        <w:adjustRightInd w:val="0"/>
        <w:jc w:val="both"/>
        <w:rPr>
          <w:rFonts w:ascii="Arial" w:hAnsi="Arial" w:cs="Arial"/>
          <w:b/>
          <w:bCs/>
        </w:rPr>
      </w:pPr>
    </w:p>
    <w:p w:rsidR="00EB15A7" w:rsidRDefault="00EB15A7" w:rsidP="00FE37DE">
      <w:pPr>
        <w:autoSpaceDE w:val="0"/>
        <w:autoSpaceDN w:val="0"/>
        <w:adjustRightInd w:val="0"/>
        <w:jc w:val="both"/>
        <w:rPr>
          <w:rFonts w:ascii="Arial" w:hAnsi="Arial" w:cs="Arial"/>
          <w:b/>
          <w:bCs/>
        </w:rPr>
      </w:pPr>
    </w:p>
    <w:p w:rsidR="00602244" w:rsidRPr="00C26D32" w:rsidRDefault="00602244" w:rsidP="00FE37DE">
      <w:pPr>
        <w:autoSpaceDE w:val="0"/>
        <w:autoSpaceDN w:val="0"/>
        <w:adjustRightInd w:val="0"/>
        <w:jc w:val="both"/>
        <w:rPr>
          <w:rFonts w:ascii="Arial" w:hAnsi="Arial" w:cs="Arial"/>
          <w:b/>
          <w:bCs/>
        </w:rPr>
      </w:pPr>
      <w:r w:rsidRPr="00C26D32">
        <w:rPr>
          <w:rFonts w:ascii="Arial" w:hAnsi="Arial" w:cs="Arial"/>
          <w:b/>
          <w:bCs/>
        </w:rPr>
        <w:lastRenderedPageBreak/>
        <w:t>Couper le son rapidement</w:t>
      </w:r>
    </w:p>
    <w:p w:rsidR="00602244" w:rsidRPr="00C26D32" w:rsidRDefault="00602244" w:rsidP="00FE37DE">
      <w:pPr>
        <w:autoSpaceDE w:val="0"/>
        <w:autoSpaceDN w:val="0"/>
        <w:adjustRightInd w:val="0"/>
        <w:jc w:val="both"/>
        <w:rPr>
          <w:rFonts w:ascii="Arial" w:hAnsi="Arial" w:cs="Arial"/>
        </w:rPr>
      </w:pP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Contrairement à l’</w:t>
      </w:r>
      <w:r w:rsidRPr="00C26D32">
        <w:rPr>
          <w:rFonts w:ascii="Arial" w:hAnsi="Arial" w:cs="Arial"/>
          <w:i/>
          <w:iCs/>
        </w:rPr>
        <w:t xml:space="preserve">iPhone, l’iPad </w:t>
      </w:r>
      <w:r w:rsidRPr="00C26D32">
        <w:rPr>
          <w:rFonts w:ascii="Arial" w:hAnsi="Arial" w:cs="Arial"/>
        </w:rPr>
        <w:t xml:space="preserve">n'est pas équipé d'une touche MUTE (Muet). Pour couper rapidement le son de votre </w:t>
      </w:r>
      <w:r w:rsidRPr="00C26D32">
        <w:rPr>
          <w:rFonts w:ascii="Arial" w:hAnsi="Arial" w:cs="Arial"/>
          <w:i/>
          <w:iCs/>
        </w:rPr>
        <w:t xml:space="preserve">iPad, </w:t>
      </w:r>
      <w:r w:rsidRPr="00C26D32">
        <w:rPr>
          <w:rFonts w:ascii="Arial" w:hAnsi="Arial" w:cs="Arial"/>
        </w:rPr>
        <w:t>il suffit d'appuyer sur la touche son et de maintenir la touche enfoncée durant quelques brefs instants.</w:t>
      </w:r>
    </w:p>
    <w:p w:rsidR="001B080A" w:rsidRDefault="001B080A" w:rsidP="00FE37DE">
      <w:pPr>
        <w:autoSpaceDE w:val="0"/>
        <w:autoSpaceDN w:val="0"/>
        <w:adjustRightInd w:val="0"/>
        <w:jc w:val="both"/>
        <w:rPr>
          <w:rFonts w:ascii="Arial" w:hAnsi="Arial" w:cs="Arial"/>
          <w:b/>
          <w:bCs/>
        </w:rPr>
      </w:pPr>
    </w:p>
    <w:p w:rsidR="00602244" w:rsidRPr="00C26D32" w:rsidRDefault="00602244" w:rsidP="00FE37DE">
      <w:pPr>
        <w:autoSpaceDE w:val="0"/>
        <w:autoSpaceDN w:val="0"/>
        <w:adjustRightInd w:val="0"/>
        <w:jc w:val="both"/>
        <w:rPr>
          <w:rFonts w:ascii="Arial" w:hAnsi="Arial" w:cs="Arial"/>
          <w:b/>
          <w:bCs/>
          <w:i/>
          <w:iCs/>
        </w:rPr>
      </w:pPr>
      <w:r w:rsidRPr="00C26D32">
        <w:rPr>
          <w:rFonts w:ascii="Arial" w:hAnsi="Arial" w:cs="Arial"/>
          <w:b/>
          <w:bCs/>
        </w:rPr>
        <w:t>Déplacer ou supprimer des icônes</w:t>
      </w:r>
    </w:p>
    <w:p w:rsidR="00602244" w:rsidRPr="00C26D32" w:rsidRDefault="00602244" w:rsidP="00FE37DE">
      <w:pPr>
        <w:autoSpaceDE w:val="0"/>
        <w:autoSpaceDN w:val="0"/>
        <w:adjustRightInd w:val="0"/>
        <w:jc w:val="both"/>
        <w:rPr>
          <w:rFonts w:ascii="Arial" w:hAnsi="Arial" w:cs="Arial"/>
        </w:rPr>
      </w:pP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Vous avez téléchargé des applications et elles viennent se positionner automatiquement où elles trouvent une place libre. Or, vous souhaitez sans doute disposer, sur la première page d'écran, des applications les plus utilisées.</w:t>
      </w:r>
    </w:p>
    <w:p w:rsidR="00602244" w:rsidRDefault="00602244" w:rsidP="00FE37DE">
      <w:pPr>
        <w:autoSpaceDE w:val="0"/>
        <w:autoSpaceDN w:val="0"/>
        <w:adjustRightInd w:val="0"/>
        <w:jc w:val="both"/>
        <w:rPr>
          <w:rFonts w:ascii="Arial" w:hAnsi="Arial" w:cs="Arial"/>
        </w:rPr>
      </w:pPr>
      <w:r w:rsidRPr="00C26D32">
        <w:rPr>
          <w:rFonts w:ascii="Arial" w:hAnsi="Arial" w:cs="Arial"/>
        </w:rPr>
        <w:t xml:space="preserve">Pour déplacer les icônes, commencez par appuyer sur l'une d'entre elles jusqu'à ce qu'elles se mettent à danser. À ce </w:t>
      </w:r>
      <w:r w:rsidR="004D4298" w:rsidRPr="00C26D32">
        <w:rPr>
          <w:rFonts w:ascii="Arial" w:hAnsi="Arial" w:cs="Arial"/>
        </w:rPr>
        <w:t>moment-là</w:t>
      </w:r>
      <w:r w:rsidRPr="00C26D32">
        <w:rPr>
          <w:rFonts w:ascii="Arial" w:hAnsi="Arial" w:cs="Arial"/>
        </w:rPr>
        <w:t>, vous pouvez:</w:t>
      </w:r>
    </w:p>
    <w:p w:rsidR="00602244" w:rsidRPr="00C26D32" w:rsidRDefault="00602244" w:rsidP="00FE37DE">
      <w:pPr>
        <w:numPr>
          <w:ilvl w:val="0"/>
          <w:numId w:val="1"/>
        </w:numPr>
        <w:autoSpaceDE w:val="0"/>
        <w:autoSpaceDN w:val="0"/>
        <w:adjustRightInd w:val="0"/>
        <w:jc w:val="both"/>
        <w:rPr>
          <w:rFonts w:ascii="Arial" w:hAnsi="Arial" w:cs="Arial"/>
        </w:rPr>
      </w:pPr>
      <w:r w:rsidRPr="00C26D32">
        <w:rPr>
          <w:rFonts w:ascii="Arial" w:hAnsi="Arial" w:cs="Arial"/>
        </w:rPr>
        <w:t>supprimer une application en appuyant sur la petite croix dessinée sur chaque icône et confirmer la suppression lorsque l'appareil vous le demandera;</w:t>
      </w:r>
    </w:p>
    <w:p w:rsidR="00602244" w:rsidRPr="00C26D32" w:rsidRDefault="00602244" w:rsidP="00FE37DE">
      <w:pPr>
        <w:numPr>
          <w:ilvl w:val="0"/>
          <w:numId w:val="1"/>
        </w:numPr>
        <w:autoSpaceDE w:val="0"/>
        <w:autoSpaceDN w:val="0"/>
        <w:adjustRightInd w:val="0"/>
        <w:jc w:val="both"/>
        <w:rPr>
          <w:rFonts w:ascii="Arial" w:hAnsi="Arial" w:cs="Arial"/>
        </w:rPr>
      </w:pPr>
      <w:r w:rsidRPr="00C26D32">
        <w:rPr>
          <w:rFonts w:ascii="Arial" w:hAnsi="Arial" w:cs="Arial"/>
        </w:rPr>
        <w:t>déplacer une icône en la guidant avec un doigt vers sa nouvelle place. Si elle doit changer de page, approchez-la le plus près possible du bord et attendez que la page suivante ou précédente apparaisse.</w:t>
      </w:r>
    </w:p>
    <w:p w:rsidR="00602244" w:rsidRPr="00C26D32" w:rsidRDefault="00602244" w:rsidP="00FE37DE">
      <w:pPr>
        <w:autoSpaceDE w:val="0"/>
        <w:autoSpaceDN w:val="0"/>
        <w:adjustRightInd w:val="0"/>
        <w:jc w:val="both"/>
        <w:rPr>
          <w:rFonts w:ascii="Arial" w:hAnsi="Arial" w:cs="Arial"/>
          <w:bCs/>
        </w:rPr>
      </w:pPr>
    </w:p>
    <w:p w:rsidR="00602244" w:rsidRPr="00C26D32" w:rsidRDefault="00602244" w:rsidP="00FE37DE">
      <w:pPr>
        <w:autoSpaceDE w:val="0"/>
        <w:autoSpaceDN w:val="0"/>
        <w:adjustRightInd w:val="0"/>
        <w:jc w:val="both"/>
        <w:rPr>
          <w:rFonts w:ascii="Arial" w:hAnsi="Arial" w:cs="Arial"/>
          <w:b/>
          <w:bCs/>
        </w:rPr>
      </w:pPr>
      <w:r w:rsidRPr="00C26D32">
        <w:rPr>
          <w:rFonts w:ascii="Arial" w:hAnsi="Arial" w:cs="Arial"/>
          <w:b/>
          <w:bCs/>
        </w:rPr>
        <w:t>Regrouper les applications</w:t>
      </w:r>
    </w:p>
    <w:p w:rsidR="00602244" w:rsidRPr="00C26D32" w:rsidRDefault="00602244" w:rsidP="00FE37DE">
      <w:pPr>
        <w:autoSpaceDE w:val="0"/>
        <w:autoSpaceDN w:val="0"/>
        <w:adjustRightInd w:val="0"/>
        <w:jc w:val="both"/>
        <w:rPr>
          <w:rFonts w:ascii="Arial" w:hAnsi="Arial" w:cs="Arial"/>
        </w:rPr>
      </w:pP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Si vous avez plusieurs applications de prise de notes ou plusieurs jeux, il peut être pratique de les regrouper au sein d'un dossier. Il suffit d'appuyer longuement sur une icône jusqu'à ce qu'elle se mette à balancer. Ensuite, faites-la glisser sur l'icône de l'application avec laquelle vous voulez la regrouper. L’</w:t>
      </w:r>
      <w:r w:rsidRPr="00C26D32">
        <w:rPr>
          <w:rFonts w:ascii="Arial" w:hAnsi="Arial" w:cs="Arial"/>
          <w:i/>
          <w:iCs/>
        </w:rPr>
        <w:t xml:space="preserve">iPad </w:t>
      </w:r>
      <w:r w:rsidRPr="00C26D32">
        <w:rPr>
          <w:rFonts w:ascii="Arial" w:hAnsi="Arial" w:cs="Arial"/>
        </w:rPr>
        <w:t>créera automatiquement un dossier que vous pourrez renommer à votre guise.</w:t>
      </w:r>
    </w:p>
    <w:p w:rsidR="00602244" w:rsidRPr="00C26D32" w:rsidRDefault="00602244" w:rsidP="00FE37DE">
      <w:pPr>
        <w:autoSpaceDE w:val="0"/>
        <w:autoSpaceDN w:val="0"/>
        <w:adjustRightInd w:val="0"/>
        <w:jc w:val="both"/>
        <w:rPr>
          <w:rFonts w:ascii="Arial" w:hAnsi="Arial" w:cs="Arial"/>
          <w:bCs/>
        </w:rPr>
      </w:pPr>
    </w:p>
    <w:p w:rsidR="00602244" w:rsidRPr="00C26D32" w:rsidRDefault="00602244" w:rsidP="00FE37DE">
      <w:pPr>
        <w:autoSpaceDE w:val="0"/>
        <w:autoSpaceDN w:val="0"/>
        <w:adjustRightInd w:val="0"/>
        <w:jc w:val="both"/>
        <w:rPr>
          <w:rFonts w:ascii="Arial" w:hAnsi="Arial" w:cs="Arial"/>
          <w:b/>
        </w:rPr>
      </w:pPr>
      <w:r w:rsidRPr="00C26D32">
        <w:rPr>
          <w:rFonts w:ascii="Arial" w:hAnsi="Arial" w:cs="Arial"/>
          <w:b/>
          <w:bCs/>
        </w:rPr>
        <w:t xml:space="preserve">Gagner du temps avec le </w:t>
      </w:r>
      <w:r w:rsidRPr="00C26D32">
        <w:rPr>
          <w:rFonts w:ascii="Arial" w:hAnsi="Arial" w:cs="Arial"/>
          <w:b/>
          <w:bCs/>
          <w:i/>
          <w:iCs/>
        </w:rPr>
        <w:t>Spotlight</w:t>
      </w:r>
    </w:p>
    <w:p w:rsidR="00602244" w:rsidRPr="00C26D32" w:rsidRDefault="00602244" w:rsidP="00FE37DE">
      <w:pPr>
        <w:autoSpaceDE w:val="0"/>
        <w:autoSpaceDN w:val="0"/>
        <w:adjustRightInd w:val="0"/>
        <w:jc w:val="both"/>
        <w:rPr>
          <w:rFonts w:ascii="Arial" w:hAnsi="Arial" w:cs="Arial"/>
        </w:rPr>
      </w:pP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 xml:space="preserve">Lorsque vous êtes sur votre page d'accueil, faites-la glisser vers la droite pour faire apparaître le </w:t>
      </w:r>
      <w:r w:rsidRPr="00C26D32">
        <w:rPr>
          <w:rFonts w:ascii="Arial" w:hAnsi="Arial" w:cs="Arial"/>
          <w:i/>
          <w:iCs/>
        </w:rPr>
        <w:t xml:space="preserve">Spotlight. </w:t>
      </w:r>
      <w:r w:rsidRPr="00C26D32">
        <w:rPr>
          <w:rFonts w:ascii="Arial" w:hAnsi="Arial" w:cs="Arial"/>
        </w:rPr>
        <w:t>Ce champ de recherche est capable de trouver instantanément tout ce qui se trouve sur votre appareil: applications, carnet d'adresses, événements du calendrier, etc.</w:t>
      </w:r>
    </w:p>
    <w:p w:rsidR="00602244" w:rsidRPr="00C26D32" w:rsidRDefault="00602244" w:rsidP="00FE37DE">
      <w:pPr>
        <w:autoSpaceDE w:val="0"/>
        <w:autoSpaceDN w:val="0"/>
        <w:adjustRightInd w:val="0"/>
        <w:jc w:val="both"/>
        <w:rPr>
          <w:rFonts w:ascii="Arial" w:hAnsi="Arial" w:cs="Arial"/>
        </w:rPr>
      </w:pPr>
    </w:p>
    <w:p w:rsidR="00602244" w:rsidRPr="00C26D32" w:rsidRDefault="00602244" w:rsidP="00FE37DE">
      <w:pPr>
        <w:autoSpaceDE w:val="0"/>
        <w:autoSpaceDN w:val="0"/>
        <w:adjustRightInd w:val="0"/>
        <w:jc w:val="both"/>
        <w:rPr>
          <w:rFonts w:ascii="Arial" w:hAnsi="Arial" w:cs="Arial"/>
          <w:i/>
          <w:iCs/>
        </w:rPr>
      </w:pPr>
      <w:r w:rsidRPr="00C26D32">
        <w:rPr>
          <w:rFonts w:ascii="Arial" w:hAnsi="Arial" w:cs="Arial"/>
        </w:rPr>
        <w:lastRenderedPageBreak/>
        <w:t xml:space="preserve">En bas de page, le </w:t>
      </w:r>
      <w:r w:rsidRPr="00C26D32">
        <w:rPr>
          <w:rFonts w:ascii="Arial" w:hAnsi="Arial" w:cs="Arial"/>
          <w:i/>
          <w:iCs/>
        </w:rPr>
        <w:t xml:space="preserve">Spotlight </w:t>
      </w:r>
      <w:r w:rsidRPr="00C26D32">
        <w:rPr>
          <w:rFonts w:ascii="Arial" w:hAnsi="Arial" w:cs="Arial"/>
        </w:rPr>
        <w:t xml:space="preserve">vous propose même de lancer une recherche sur le Web ou dans </w:t>
      </w:r>
      <w:r w:rsidRPr="00C26D32">
        <w:rPr>
          <w:rFonts w:ascii="Arial" w:hAnsi="Arial" w:cs="Arial"/>
          <w:i/>
          <w:iCs/>
        </w:rPr>
        <w:t>Wikipédia.</w:t>
      </w:r>
    </w:p>
    <w:p w:rsidR="00602244" w:rsidRPr="00C26D32" w:rsidRDefault="00602244" w:rsidP="00FE37DE">
      <w:pPr>
        <w:autoSpaceDE w:val="0"/>
        <w:autoSpaceDN w:val="0"/>
        <w:adjustRightInd w:val="0"/>
        <w:jc w:val="both"/>
        <w:rPr>
          <w:rFonts w:ascii="Arial" w:hAnsi="Arial" w:cs="Arial"/>
          <w:bCs/>
        </w:rPr>
      </w:pPr>
    </w:p>
    <w:p w:rsidR="00602244" w:rsidRPr="00C26D32" w:rsidRDefault="00602244" w:rsidP="00FE37DE">
      <w:pPr>
        <w:autoSpaceDE w:val="0"/>
        <w:autoSpaceDN w:val="0"/>
        <w:adjustRightInd w:val="0"/>
        <w:jc w:val="both"/>
        <w:rPr>
          <w:rFonts w:ascii="Arial" w:hAnsi="Arial" w:cs="Arial"/>
          <w:b/>
          <w:bCs/>
        </w:rPr>
      </w:pPr>
      <w:r w:rsidRPr="00C26D32">
        <w:rPr>
          <w:rFonts w:ascii="Arial" w:hAnsi="Arial" w:cs="Arial"/>
          <w:b/>
          <w:bCs/>
        </w:rPr>
        <w:t>Remplacer le fond d'écran</w:t>
      </w:r>
    </w:p>
    <w:p w:rsidR="00602244" w:rsidRPr="00C26D32" w:rsidRDefault="00602244" w:rsidP="00FE37DE">
      <w:pPr>
        <w:autoSpaceDE w:val="0"/>
        <w:autoSpaceDN w:val="0"/>
        <w:adjustRightInd w:val="0"/>
        <w:jc w:val="both"/>
        <w:rPr>
          <w:rFonts w:ascii="Arial" w:hAnsi="Arial" w:cs="Arial"/>
        </w:rPr>
      </w:pP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 xml:space="preserve">Il est possible de remplacer le fond d'écran de la page d'accueil et celui de la page des icônes. Pour cela, il faut se rendre dans les </w:t>
      </w:r>
      <w:r w:rsidR="005438E4">
        <w:rPr>
          <w:rFonts w:ascii="Arial" w:hAnsi="Arial" w:cs="Arial"/>
        </w:rPr>
        <w:t>«</w:t>
      </w:r>
      <w:r w:rsidRPr="00C26D32">
        <w:rPr>
          <w:rFonts w:ascii="Arial" w:hAnsi="Arial" w:cs="Arial"/>
        </w:rPr>
        <w:t>Réglages</w:t>
      </w:r>
      <w:r w:rsidR="005438E4">
        <w:rPr>
          <w:rFonts w:ascii="Arial" w:hAnsi="Arial" w:cs="Arial"/>
        </w:rPr>
        <w:t>»</w:t>
      </w:r>
      <w:r w:rsidRPr="00C26D32">
        <w:rPr>
          <w:rFonts w:ascii="Arial" w:hAnsi="Arial" w:cs="Arial"/>
        </w:rPr>
        <w:t xml:space="preserve"> et choisir </w:t>
      </w:r>
      <w:r w:rsidR="005438E4">
        <w:rPr>
          <w:rFonts w:ascii="Arial" w:hAnsi="Arial" w:cs="Arial"/>
        </w:rPr>
        <w:t>«</w:t>
      </w:r>
      <w:r w:rsidRPr="00C26D32">
        <w:rPr>
          <w:rFonts w:ascii="Arial" w:hAnsi="Arial" w:cs="Arial"/>
        </w:rPr>
        <w:t>Luminosité et fond d'écran</w:t>
      </w:r>
      <w:r w:rsidR="005438E4">
        <w:rPr>
          <w:rFonts w:ascii="Arial" w:hAnsi="Arial" w:cs="Arial"/>
        </w:rPr>
        <w:t>»</w:t>
      </w:r>
      <w:r w:rsidRPr="00C26D32">
        <w:rPr>
          <w:rFonts w:ascii="Arial" w:hAnsi="Arial" w:cs="Arial"/>
        </w:rPr>
        <w:t>. Les 2 images apparaissent. En appuyant dessus, l’</w:t>
      </w:r>
      <w:r w:rsidRPr="00C26D32">
        <w:rPr>
          <w:rFonts w:ascii="Arial" w:hAnsi="Arial" w:cs="Arial"/>
          <w:i/>
          <w:iCs/>
        </w:rPr>
        <w:t xml:space="preserve">iPad </w:t>
      </w:r>
      <w:r w:rsidRPr="00C26D32">
        <w:rPr>
          <w:rFonts w:ascii="Arial" w:hAnsi="Arial" w:cs="Arial"/>
        </w:rPr>
        <w:t xml:space="preserve">ouvre l'application </w:t>
      </w:r>
      <w:r w:rsidR="005438E4">
        <w:rPr>
          <w:rFonts w:ascii="Arial" w:hAnsi="Arial" w:cs="Arial"/>
        </w:rPr>
        <w:t>«</w:t>
      </w:r>
      <w:r w:rsidRPr="00C26D32">
        <w:rPr>
          <w:rFonts w:ascii="Arial" w:hAnsi="Arial" w:cs="Arial"/>
        </w:rPr>
        <w:t>Photos</w:t>
      </w:r>
      <w:r w:rsidR="005438E4">
        <w:rPr>
          <w:rFonts w:ascii="Arial" w:hAnsi="Arial" w:cs="Arial"/>
        </w:rPr>
        <w:t>»</w:t>
      </w:r>
      <w:r w:rsidRPr="00C26D32">
        <w:rPr>
          <w:rFonts w:ascii="Arial" w:hAnsi="Arial" w:cs="Arial"/>
        </w:rPr>
        <w:t xml:space="preserve"> dans laquelle vous pouvez choisir l'image qui vous convient.</w:t>
      </w:r>
    </w:p>
    <w:p w:rsidR="00602244" w:rsidRPr="00C26D32" w:rsidRDefault="00602244" w:rsidP="00FE37DE">
      <w:pPr>
        <w:autoSpaceDE w:val="0"/>
        <w:autoSpaceDN w:val="0"/>
        <w:adjustRightInd w:val="0"/>
        <w:jc w:val="both"/>
        <w:rPr>
          <w:rFonts w:ascii="Arial" w:hAnsi="Arial" w:cs="Arial"/>
          <w:bCs/>
        </w:rPr>
      </w:pPr>
    </w:p>
    <w:p w:rsidR="00602244" w:rsidRPr="00C26D32" w:rsidRDefault="00602244" w:rsidP="00FE37DE">
      <w:pPr>
        <w:autoSpaceDE w:val="0"/>
        <w:autoSpaceDN w:val="0"/>
        <w:adjustRightInd w:val="0"/>
        <w:jc w:val="both"/>
        <w:rPr>
          <w:rFonts w:ascii="Arial" w:hAnsi="Arial" w:cs="Arial"/>
          <w:b/>
          <w:bCs/>
        </w:rPr>
      </w:pPr>
      <w:r w:rsidRPr="00C26D32">
        <w:rPr>
          <w:rFonts w:ascii="Arial" w:hAnsi="Arial" w:cs="Arial"/>
          <w:b/>
          <w:bCs/>
        </w:rPr>
        <w:t>Utiliser la loupe</w:t>
      </w:r>
    </w:p>
    <w:p w:rsidR="00602244" w:rsidRPr="00C26D32" w:rsidRDefault="00602244" w:rsidP="00FE37DE">
      <w:pPr>
        <w:autoSpaceDE w:val="0"/>
        <w:autoSpaceDN w:val="0"/>
        <w:adjustRightInd w:val="0"/>
        <w:jc w:val="both"/>
        <w:rPr>
          <w:rFonts w:ascii="Arial" w:hAnsi="Arial" w:cs="Arial"/>
        </w:rPr>
      </w:pP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Quand vous tapez du texte dans une application comme du courrier électronique par exemple et que vous constatez que vous avez commis une erreur, appuyez sur l'endroit où se situe l'erreur et maintenez le doigt enfoncé jusqu'à ce qu'une sorte de loupe apparaisse. Vous pouvez déplacer le doigt pour agrandir d'autres parties du texte. Quand vous relâchez la pression, le curseur se positionne au bon endroit.</w:t>
      </w:r>
    </w:p>
    <w:p w:rsidR="00602244" w:rsidRPr="00C26D32" w:rsidRDefault="00602244" w:rsidP="00FE37DE">
      <w:pPr>
        <w:autoSpaceDE w:val="0"/>
        <w:autoSpaceDN w:val="0"/>
        <w:adjustRightInd w:val="0"/>
        <w:jc w:val="both"/>
        <w:rPr>
          <w:rFonts w:ascii="Arial" w:hAnsi="Arial" w:cs="Arial"/>
          <w:bCs/>
        </w:rPr>
      </w:pPr>
    </w:p>
    <w:p w:rsidR="00602244" w:rsidRPr="00C26D32" w:rsidRDefault="00602244" w:rsidP="00FE37DE">
      <w:pPr>
        <w:autoSpaceDE w:val="0"/>
        <w:autoSpaceDN w:val="0"/>
        <w:adjustRightInd w:val="0"/>
        <w:jc w:val="both"/>
        <w:rPr>
          <w:rFonts w:ascii="Arial" w:hAnsi="Arial" w:cs="Arial"/>
          <w:b/>
          <w:bCs/>
        </w:rPr>
      </w:pPr>
      <w:r w:rsidRPr="00C26D32">
        <w:rPr>
          <w:rFonts w:ascii="Arial" w:hAnsi="Arial" w:cs="Arial"/>
          <w:b/>
          <w:bCs/>
        </w:rPr>
        <w:t xml:space="preserve">Utiliser </w:t>
      </w:r>
      <w:r w:rsidRPr="00C26D32">
        <w:rPr>
          <w:rFonts w:ascii="Arial" w:hAnsi="Arial" w:cs="Arial"/>
          <w:b/>
          <w:bCs/>
          <w:i/>
          <w:iCs/>
        </w:rPr>
        <w:t xml:space="preserve">l’iPad en </w:t>
      </w:r>
      <w:r w:rsidRPr="00C26D32">
        <w:rPr>
          <w:rFonts w:ascii="Arial" w:hAnsi="Arial" w:cs="Arial"/>
          <w:b/>
          <w:bCs/>
        </w:rPr>
        <w:t>avion</w:t>
      </w:r>
    </w:p>
    <w:p w:rsidR="00602244" w:rsidRPr="00C26D32" w:rsidRDefault="00602244" w:rsidP="00FE37DE">
      <w:pPr>
        <w:autoSpaceDE w:val="0"/>
        <w:autoSpaceDN w:val="0"/>
        <w:adjustRightInd w:val="0"/>
        <w:jc w:val="both"/>
        <w:rPr>
          <w:rFonts w:ascii="Arial" w:hAnsi="Arial" w:cs="Arial"/>
        </w:rPr>
      </w:pP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 xml:space="preserve">Durant un voyage en avion, vous aurez peut-être envie de travailler, d'écrire, de lire ou de jouer sur votre </w:t>
      </w:r>
      <w:r w:rsidRPr="00C26D32">
        <w:rPr>
          <w:rFonts w:ascii="Arial" w:hAnsi="Arial" w:cs="Arial"/>
          <w:i/>
          <w:iCs/>
        </w:rPr>
        <w:t xml:space="preserve">iPad. </w:t>
      </w:r>
      <w:r w:rsidRPr="00C26D32">
        <w:rPr>
          <w:rFonts w:ascii="Arial" w:hAnsi="Arial" w:cs="Arial"/>
        </w:rPr>
        <w:t xml:space="preserve">Assurez-vous alors que le mode </w:t>
      </w:r>
      <w:r w:rsidR="005438E4">
        <w:rPr>
          <w:rFonts w:ascii="Arial" w:hAnsi="Arial" w:cs="Arial"/>
        </w:rPr>
        <w:t>«</w:t>
      </w:r>
      <w:r w:rsidRPr="00C26D32">
        <w:rPr>
          <w:rFonts w:ascii="Arial" w:hAnsi="Arial" w:cs="Arial"/>
        </w:rPr>
        <w:t>Avion</w:t>
      </w:r>
      <w:r w:rsidR="005438E4">
        <w:rPr>
          <w:rFonts w:ascii="Arial" w:hAnsi="Arial" w:cs="Arial"/>
        </w:rPr>
        <w:t>»</w:t>
      </w:r>
      <w:r w:rsidRPr="00C26D32">
        <w:rPr>
          <w:rFonts w:ascii="Arial" w:hAnsi="Arial" w:cs="Arial"/>
        </w:rPr>
        <w:t xml:space="preserve"> est activé. Il est accessible par </w:t>
      </w:r>
      <w:r w:rsidR="005438E4">
        <w:rPr>
          <w:rFonts w:ascii="Arial" w:hAnsi="Arial" w:cs="Arial"/>
        </w:rPr>
        <w:t>«</w:t>
      </w:r>
      <w:r w:rsidRPr="00C26D32">
        <w:rPr>
          <w:rFonts w:ascii="Arial" w:hAnsi="Arial" w:cs="Arial"/>
        </w:rPr>
        <w:t>Réglages</w:t>
      </w:r>
      <w:r w:rsidR="005438E4">
        <w:rPr>
          <w:rFonts w:ascii="Arial" w:hAnsi="Arial" w:cs="Arial"/>
        </w:rPr>
        <w:t>»</w:t>
      </w:r>
      <w:r w:rsidRPr="00C26D32">
        <w:rPr>
          <w:rFonts w:ascii="Arial" w:hAnsi="Arial" w:cs="Arial"/>
        </w:rPr>
        <w:t xml:space="preserve">. Quand le mode </w:t>
      </w:r>
      <w:r w:rsidR="005438E4">
        <w:rPr>
          <w:rFonts w:ascii="Arial" w:hAnsi="Arial" w:cs="Arial"/>
        </w:rPr>
        <w:t>«</w:t>
      </w:r>
      <w:r w:rsidRPr="00C26D32">
        <w:rPr>
          <w:rFonts w:ascii="Arial" w:hAnsi="Arial" w:cs="Arial"/>
        </w:rPr>
        <w:t>Avion</w:t>
      </w:r>
      <w:r w:rsidR="005438E4">
        <w:rPr>
          <w:rFonts w:ascii="Arial" w:hAnsi="Arial" w:cs="Arial"/>
        </w:rPr>
        <w:t>»</w:t>
      </w:r>
      <w:r w:rsidRPr="00C26D32">
        <w:rPr>
          <w:rFonts w:ascii="Arial" w:hAnsi="Arial" w:cs="Arial"/>
        </w:rPr>
        <w:t xml:space="preserve"> est activé, il coupe automatiquement le wifi et les données cellulaires.</w:t>
      </w:r>
    </w:p>
    <w:p w:rsidR="00602244" w:rsidRPr="001B080A" w:rsidRDefault="00602244" w:rsidP="00FE37DE">
      <w:pPr>
        <w:autoSpaceDE w:val="0"/>
        <w:autoSpaceDN w:val="0"/>
        <w:adjustRightInd w:val="0"/>
        <w:jc w:val="both"/>
        <w:rPr>
          <w:rFonts w:ascii="Arial" w:hAnsi="Arial" w:cs="Arial"/>
          <w:bCs/>
          <w:sz w:val="16"/>
        </w:rPr>
      </w:pPr>
    </w:p>
    <w:p w:rsidR="00602244" w:rsidRPr="00C26D32" w:rsidRDefault="00602244" w:rsidP="00FE37DE">
      <w:pPr>
        <w:autoSpaceDE w:val="0"/>
        <w:autoSpaceDN w:val="0"/>
        <w:adjustRightInd w:val="0"/>
        <w:jc w:val="both"/>
        <w:rPr>
          <w:rFonts w:ascii="Arial" w:hAnsi="Arial" w:cs="Arial"/>
          <w:b/>
          <w:bCs/>
        </w:rPr>
      </w:pPr>
      <w:r w:rsidRPr="00C26D32">
        <w:rPr>
          <w:rFonts w:ascii="Arial" w:hAnsi="Arial" w:cs="Arial"/>
          <w:b/>
          <w:bCs/>
        </w:rPr>
        <w:t>Créer une présentation avec vos photos</w:t>
      </w:r>
    </w:p>
    <w:p w:rsidR="00602244" w:rsidRPr="001B080A" w:rsidRDefault="00602244" w:rsidP="00FE37DE">
      <w:pPr>
        <w:autoSpaceDE w:val="0"/>
        <w:autoSpaceDN w:val="0"/>
        <w:adjustRightInd w:val="0"/>
        <w:jc w:val="both"/>
        <w:rPr>
          <w:rFonts w:ascii="Arial" w:hAnsi="Arial" w:cs="Arial"/>
          <w:sz w:val="16"/>
        </w:rPr>
      </w:pP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 xml:space="preserve">Lorsque vous allumez votre </w:t>
      </w:r>
      <w:r w:rsidRPr="00C26D32">
        <w:rPr>
          <w:rFonts w:ascii="Arial" w:hAnsi="Arial" w:cs="Arial"/>
          <w:i/>
          <w:iCs/>
        </w:rPr>
        <w:t xml:space="preserve">iPad, </w:t>
      </w:r>
      <w:r w:rsidRPr="00C26D32">
        <w:rPr>
          <w:rFonts w:ascii="Arial" w:hAnsi="Arial" w:cs="Arial"/>
        </w:rPr>
        <w:t xml:space="preserve">avant de le débloquer, vous voyez une petite icône en bas à droite de l'écran. Un clic sur celle-ci lancera un </w:t>
      </w:r>
      <w:r w:rsidRPr="00C26D32">
        <w:rPr>
          <w:rFonts w:ascii="Arial" w:hAnsi="Arial" w:cs="Arial"/>
          <w:i/>
          <w:iCs/>
        </w:rPr>
        <w:t xml:space="preserve">slideshow </w:t>
      </w:r>
      <w:r w:rsidRPr="00C26D32">
        <w:rPr>
          <w:rFonts w:ascii="Arial" w:hAnsi="Arial" w:cs="Arial"/>
        </w:rPr>
        <w:t>de vos photos avec des animations automatiques. Appuyez brièvement dessus pour l'interrompre.</w:t>
      </w:r>
    </w:p>
    <w:p w:rsidR="00602244" w:rsidRPr="001B080A" w:rsidRDefault="00602244" w:rsidP="00FE37DE">
      <w:pPr>
        <w:autoSpaceDE w:val="0"/>
        <w:autoSpaceDN w:val="0"/>
        <w:adjustRightInd w:val="0"/>
        <w:jc w:val="both"/>
        <w:rPr>
          <w:rFonts w:ascii="Arial" w:hAnsi="Arial" w:cs="Arial"/>
          <w:bCs/>
          <w:sz w:val="16"/>
        </w:rPr>
      </w:pPr>
    </w:p>
    <w:p w:rsidR="00602244" w:rsidRPr="00C26D32" w:rsidRDefault="00602244" w:rsidP="00FE37DE">
      <w:pPr>
        <w:autoSpaceDE w:val="0"/>
        <w:autoSpaceDN w:val="0"/>
        <w:adjustRightInd w:val="0"/>
        <w:jc w:val="both"/>
        <w:rPr>
          <w:rFonts w:ascii="Arial" w:hAnsi="Arial" w:cs="Arial"/>
          <w:b/>
          <w:bCs/>
        </w:rPr>
      </w:pPr>
      <w:r w:rsidRPr="00C26D32">
        <w:rPr>
          <w:rFonts w:ascii="Arial" w:hAnsi="Arial" w:cs="Arial"/>
          <w:b/>
          <w:bCs/>
        </w:rPr>
        <w:t>Copier, couper, coller</w:t>
      </w:r>
    </w:p>
    <w:p w:rsidR="00602244" w:rsidRPr="00C26D32" w:rsidRDefault="00602244" w:rsidP="00FE37DE">
      <w:pPr>
        <w:autoSpaceDE w:val="0"/>
        <w:autoSpaceDN w:val="0"/>
        <w:adjustRightInd w:val="0"/>
        <w:jc w:val="both"/>
        <w:rPr>
          <w:rFonts w:ascii="Arial" w:hAnsi="Arial" w:cs="Arial"/>
        </w:rPr>
      </w:pP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 xml:space="preserve">Pour copier, appuyez longuement au début de l'endroit où doit commencer la sélection et déplacez le second point bleu jusqu'à la fin de la sélection désirée. Le mot </w:t>
      </w:r>
      <w:r w:rsidR="005438E4">
        <w:rPr>
          <w:rFonts w:ascii="Arial" w:hAnsi="Arial" w:cs="Arial"/>
        </w:rPr>
        <w:t>«</w:t>
      </w:r>
      <w:r w:rsidRPr="00C26D32">
        <w:rPr>
          <w:rFonts w:ascii="Arial" w:hAnsi="Arial" w:cs="Arial"/>
        </w:rPr>
        <w:t>Copier</w:t>
      </w:r>
      <w:r w:rsidR="005438E4">
        <w:rPr>
          <w:rFonts w:ascii="Arial" w:hAnsi="Arial" w:cs="Arial"/>
        </w:rPr>
        <w:t>»</w:t>
      </w:r>
      <w:r w:rsidRPr="00C26D32">
        <w:rPr>
          <w:rFonts w:ascii="Arial" w:hAnsi="Arial" w:cs="Arial"/>
        </w:rPr>
        <w:t xml:space="preserve"> apparaît en haut (sur fond noir). Appuyez brièvement dessus, le fond devient bleu </w:t>
      </w:r>
      <w:r w:rsidRPr="00C26D32">
        <w:rPr>
          <w:rFonts w:ascii="Arial" w:hAnsi="Arial" w:cs="Arial"/>
        </w:rPr>
        <w:lastRenderedPageBreak/>
        <w:t>puis le mot disparaît. La sélection est alors copiée dans le presse-papier. Elle peut être collée ailleurs.</w:t>
      </w:r>
    </w:p>
    <w:p w:rsidR="00602244" w:rsidRPr="00C26D32" w:rsidRDefault="00602244" w:rsidP="00FE37DE">
      <w:pPr>
        <w:autoSpaceDE w:val="0"/>
        <w:autoSpaceDN w:val="0"/>
        <w:adjustRightInd w:val="0"/>
        <w:jc w:val="both"/>
        <w:rPr>
          <w:rFonts w:ascii="Arial" w:hAnsi="Arial" w:cs="Arial"/>
        </w:rPr>
      </w:pP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 xml:space="preserve">Pour coller, appuyez longuement à l'endroit où doit se coller la sélection et le mot </w:t>
      </w:r>
      <w:r w:rsidR="005438E4">
        <w:rPr>
          <w:rFonts w:ascii="Arial" w:hAnsi="Arial" w:cs="Arial"/>
        </w:rPr>
        <w:t>«</w:t>
      </w:r>
      <w:r w:rsidRPr="00C26D32">
        <w:rPr>
          <w:rFonts w:ascii="Arial" w:hAnsi="Arial" w:cs="Arial"/>
        </w:rPr>
        <w:t>Coller</w:t>
      </w:r>
      <w:r w:rsidR="005438E4">
        <w:rPr>
          <w:rFonts w:ascii="Arial" w:hAnsi="Arial" w:cs="Arial"/>
        </w:rPr>
        <w:t>»</w:t>
      </w:r>
      <w:r w:rsidRPr="00C26D32">
        <w:rPr>
          <w:rFonts w:ascii="Arial" w:hAnsi="Arial" w:cs="Arial"/>
        </w:rPr>
        <w:t xml:space="preserve"> apparaît. Appuyez dessus et le tour est joué.</w:t>
      </w: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 xml:space="preserve">Dans une note que vous rédigez vous-même, l'option </w:t>
      </w:r>
      <w:r w:rsidR="005438E4">
        <w:rPr>
          <w:rFonts w:ascii="Arial" w:hAnsi="Arial" w:cs="Arial"/>
        </w:rPr>
        <w:t>«</w:t>
      </w:r>
      <w:r w:rsidRPr="00C26D32">
        <w:rPr>
          <w:rFonts w:ascii="Arial" w:hAnsi="Arial" w:cs="Arial"/>
        </w:rPr>
        <w:t>Couper</w:t>
      </w:r>
      <w:r w:rsidR="005438E4">
        <w:rPr>
          <w:rFonts w:ascii="Arial" w:hAnsi="Arial" w:cs="Arial"/>
        </w:rPr>
        <w:t>»</w:t>
      </w:r>
      <w:r w:rsidRPr="00C26D32">
        <w:rPr>
          <w:rFonts w:ascii="Arial" w:hAnsi="Arial" w:cs="Arial"/>
        </w:rPr>
        <w:t xml:space="preserve"> sera également proposée.</w:t>
      </w:r>
    </w:p>
    <w:p w:rsidR="00602244" w:rsidRPr="00C26D32" w:rsidRDefault="00602244" w:rsidP="00FE37DE">
      <w:pPr>
        <w:autoSpaceDE w:val="0"/>
        <w:autoSpaceDN w:val="0"/>
        <w:adjustRightInd w:val="0"/>
        <w:jc w:val="both"/>
        <w:rPr>
          <w:rFonts w:ascii="Arial" w:hAnsi="Arial" w:cs="Arial"/>
          <w:i/>
          <w:iCs/>
        </w:rPr>
      </w:pPr>
    </w:p>
    <w:p w:rsidR="00602244" w:rsidRPr="00C26D32" w:rsidRDefault="00602244" w:rsidP="00FE37DE">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i/>
          <w:iCs/>
        </w:rPr>
      </w:pPr>
      <w:r w:rsidRPr="00C26D32">
        <w:rPr>
          <w:rFonts w:ascii="Arial" w:hAnsi="Arial" w:cs="Arial"/>
          <w:i/>
          <w:iCs/>
        </w:rPr>
        <w:t xml:space="preserve">Les tablettes sont de formidables outils multifonctionnels et plus qu’utiles pour peu qu’on ait plus d'un tour dans son sac. Par exemple, pour copier/coller: il suffit d'appuyer longuement au début du segment à copier et de déplacer le point bleu jusqu'à la fin de la sélection. Pour la coller ailleurs, il faut juste appuyer une nouvelle fois longuement sur l'endroit souhaité et le mot </w:t>
      </w:r>
      <w:r w:rsidR="005438E4">
        <w:rPr>
          <w:rFonts w:ascii="Arial" w:hAnsi="Arial" w:cs="Arial"/>
          <w:i/>
          <w:iCs/>
        </w:rPr>
        <w:t>«</w:t>
      </w:r>
      <w:r w:rsidRPr="00C26D32">
        <w:rPr>
          <w:rFonts w:ascii="Arial" w:hAnsi="Arial" w:cs="Arial"/>
          <w:i/>
          <w:iCs/>
        </w:rPr>
        <w:t>coller</w:t>
      </w:r>
      <w:r w:rsidR="005438E4">
        <w:rPr>
          <w:rFonts w:ascii="Arial" w:hAnsi="Arial" w:cs="Arial"/>
          <w:i/>
          <w:iCs/>
        </w:rPr>
        <w:t>»</w:t>
      </w:r>
      <w:r w:rsidRPr="00C26D32">
        <w:rPr>
          <w:rFonts w:ascii="Arial" w:hAnsi="Arial" w:cs="Arial"/>
          <w:i/>
          <w:iCs/>
        </w:rPr>
        <w:t xml:space="preserve"> apparaît. Un petit clic et le tour est joué ! Mais attention à la tendinite de l'index !</w:t>
      </w:r>
    </w:p>
    <w:p w:rsidR="00602244" w:rsidRPr="00C26D32" w:rsidRDefault="00602244" w:rsidP="00FE37DE">
      <w:pPr>
        <w:autoSpaceDE w:val="0"/>
        <w:autoSpaceDN w:val="0"/>
        <w:adjustRightInd w:val="0"/>
        <w:jc w:val="both"/>
        <w:rPr>
          <w:rFonts w:ascii="Arial" w:hAnsi="Arial" w:cs="Arial"/>
          <w:bCs/>
        </w:rPr>
      </w:pPr>
    </w:p>
    <w:p w:rsidR="00602244" w:rsidRDefault="00602244" w:rsidP="00FE37DE">
      <w:pPr>
        <w:autoSpaceDE w:val="0"/>
        <w:autoSpaceDN w:val="0"/>
        <w:adjustRightInd w:val="0"/>
        <w:jc w:val="both"/>
        <w:rPr>
          <w:rFonts w:ascii="Arial" w:hAnsi="Arial" w:cs="Arial"/>
          <w:b/>
          <w:bCs/>
        </w:rPr>
      </w:pPr>
      <w:r w:rsidRPr="00C26D32">
        <w:rPr>
          <w:rFonts w:ascii="Arial" w:hAnsi="Arial" w:cs="Arial"/>
          <w:b/>
          <w:bCs/>
        </w:rPr>
        <w:t>Prendre une copie d'écran</w:t>
      </w:r>
    </w:p>
    <w:p w:rsidR="001B080A" w:rsidRPr="00C26D32" w:rsidRDefault="001B080A" w:rsidP="00FE37DE">
      <w:pPr>
        <w:autoSpaceDE w:val="0"/>
        <w:autoSpaceDN w:val="0"/>
        <w:adjustRightInd w:val="0"/>
        <w:jc w:val="both"/>
        <w:rPr>
          <w:rFonts w:ascii="Arial" w:hAnsi="Arial" w:cs="Arial"/>
          <w:b/>
          <w:bCs/>
        </w:rPr>
      </w:pP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 xml:space="preserve">Il est possible de prendre une copie de n'importe quel écran en poussant brièvement et simultanément sur la touche </w:t>
      </w:r>
      <w:r w:rsidR="005438E4">
        <w:rPr>
          <w:rFonts w:ascii="Arial" w:hAnsi="Arial" w:cs="Arial"/>
          <w:i/>
          <w:iCs/>
        </w:rPr>
        <w:t>«</w:t>
      </w:r>
      <w:r w:rsidRPr="00C26D32">
        <w:rPr>
          <w:rFonts w:ascii="Arial" w:hAnsi="Arial" w:cs="Arial"/>
          <w:i/>
          <w:iCs/>
        </w:rPr>
        <w:t>Home</w:t>
      </w:r>
      <w:r w:rsidR="005438E4">
        <w:rPr>
          <w:rFonts w:ascii="Arial" w:hAnsi="Arial" w:cs="Arial"/>
          <w:i/>
          <w:iCs/>
        </w:rPr>
        <w:t>»</w:t>
      </w:r>
      <w:r w:rsidRPr="00C26D32">
        <w:rPr>
          <w:rFonts w:ascii="Arial" w:hAnsi="Arial" w:cs="Arial"/>
          <w:i/>
          <w:iCs/>
        </w:rPr>
        <w:t xml:space="preserve"> </w:t>
      </w:r>
      <w:r w:rsidRPr="00C26D32">
        <w:rPr>
          <w:rFonts w:ascii="Arial" w:hAnsi="Arial" w:cs="Arial"/>
        </w:rPr>
        <w:t xml:space="preserve">et la touche </w:t>
      </w:r>
      <w:r w:rsidR="005438E4">
        <w:rPr>
          <w:rFonts w:ascii="Arial" w:hAnsi="Arial" w:cs="Arial"/>
          <w:i/>
          <w:iCs/>
        </w:rPr>
        <w:t>«</w:t>
      </w:r>
      <w:r w:rsidRPr="00C26D32">
        <w:rPr>
          <w:rFonts w:ascii="Arial" w:hAnsi="Arial" w:cs="Arial"/>
          <w:i/>
          <w:iCs/>
        </w:rPr>
        <w:t>Power</w:t>
      </w:r>
      <w:r w:rsidR="005438E4">
        <w:rPr>
          <w:rFonts w:ascii="Arial" w:hAnsi="Arial" w:cs="Arial"/>
          <w:i/>
          <w:iCs/>
        </w:rPr>
        <w:t>»</w:t>
      </w:r>
      <w:r w:rsidRPr="00C26D32">
        <w:rPr>
          <w:rFonts w:ascii="Arial" w:hAnsi="Arial" w:cs="Arial"/>
          <w:i/>
          <w:iCs/>
        </w:rPr>
        <w:t xml:space="preserve">. </w:t>
      </w:r>
      <w:r w:rsidRPr="00C26D32">
        <w:rPr>
          <w:rFonts w:ascii="Arial" w:hAnsi="Arial" w:cs="Arial"/>
        </w:rPr>
        <w:t>La copie d'écran se retrouvera automatiquement dans les photos.</w:t>
      </w:r>
    </w:p>
    <w:p w:rsidR="004D4298" w:rsidRDefault="004D4298" w:rsidP="00FE37DE">
      <w:pPr>
        <w:autoSpaceDE w:val="0"/>
        <w:autoSpaceDN w:val="0"/>
        <w:adjustRightInd w:val="0"/>
        <w:jc w:val="both"/>
        <w:rPr>
          <w:rFonts w:ascii="Arial" w:hAnsi="Arial" w:cs="Arial"/>
          <w:b/>
          <w:bCs/>
        </w:rPr>
      </w:pPr>
    </w:p>
    <w:p w:rsidR="00602244" w:rsidRPr="00C26D32" w:rsidRDefault="00602244" w:rsidP="00FE37DE">
      <w:pPr>
        <w:autoSpaceDE w:val="0"/>
        <w:autoSpaceDN w:val="0"/>
        <w:adjustRightInd w:val="0"/>
        <w:jc w:val="both"/>
        <w:rPr>
          <w:rFonts w:ascii="Arial" w:hAnsi="Arial" w:cs="Arial"/>
          <w:b/>
          <w:bCs/>
        </w:rPr>
      </w:pPr>
      <w:r w:rsidRPr="00C26D32">
        <w:rPr>
          <w:rFonts w:ascii="Arial" w:hAnsi="Arial" w:cs="Arial"/>
          <w:b/>
          <w:bCs/>
        </w:rPr>
        <w:t>Sauver une image</w:t>
      </w:r>
    </w:p>
    <w:p w:rsidR="00602244" w:rsidRPr="00C26D32" w:rsidRDefault="00602244" w:rsidP="00FE37DE">
      <w:pPr>
        <w:autoSpaceDE w:val="0"/>
        <w:autoSpaceDN w:val="0"/>
        <w:adjustRightInd w:val="0"/>
        <w:jc w:val="both"/>
        <w:rPr>
          <w:rFonts w:ascii="Arial" w:hAnsi="Arial" w:cs="Arial"/>
        </w:rPr>
      </w:pP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 xml:space="preserve">Quand vous êtes sur une page web et que vous souhaitez sauver une image, appuyez sur l'image et attendez qu'un message apparaisse. Si vous utilisez </w:t>
      </w:r>
      <w:r w:rsidRPr="00C26D32">
        <w:rPr>
          <w:rFonts w:ascii="Arial" w:hAnsi="Arial" w:cs="Arial"/>
          <w:i/>
          <w:iCs/>
        </w:rPr>
        <w:t xml:space="preserve">Safari </w:t>
      </w:r>
      <w:r w:rsidRPr="00C26D32">
        <w:rPr>
          <w:rFonts w:ascii="Arial" w:hAnsi="Arial" w:cs="Arial"/>
        </w:rPr>
        <w:t xml:space="preserve">comme navigateur, les propositions </w:t>
      </w:r>
      <w:r w:rsidR="005438E4">
        <w:rPr>
          <w:rFonts w:ascii="Arial" w:hAnsi="Arial" w:cs="Arial"/>
        </w:rPr>
        <w:t>«</w:t>
      </w:r>
      <w:r w:rsidRPr="00C26D32">
        <w:rPr>
          <w:rFonts w:ascii="Arial" w:hAnsi="Arial" w:cs="Arial"/>
        </w:rPr>
        <w:t>Enregistrer l'image</w:t>
      </w:r>
      <w:r w:rsidR="005438E4">
        <w:rPr>
          <w:rFonts w:ascii="Arial" w:hAnsi="Arial" w:cs="Arial"/>
        </w:rPr>
        <w:t>»</w:t>
      </w:r>
      <w:r w:rsidRPr="00C26D32">
        <w:rPr>
          <w:rFonts w:ascii="Arial" w:hAnsi="Arial" w:cs="Arial"/>
        </w:rPr>
        <w:t xml:space="preserve"> et </w:t>
      </w:r>
      <w:r w:rsidR="005438E4">
        <w:rPr>
          <w:rFonts w:ascii="Arial" w:hAnsi="Arial" w:cs="Arial"/>
        </w:rPr>
        <w:t>«</w:t>
      </w:r>
      <w:r w:rsidRPr="00C26D32">
        <w:rPr>
          <w:rFonts w:ascii="Arial" w:hAnsi="Arial" w:cs="Arial"/>
        </w:rPr>
        <w:t>Copier</w:t>
      </w:r>
      <w:r w:rsidR="005438E4">
        <w:rPr>
          <w:rFonts w:ascii="Arial" w:hAnsi="Arial" w:cs="Arial"/>
        </w:rPr>
        <w:t>»</w:t>
      </w:r>
      <w:r w:rsidRPr="00C26D32">
        <w:rPr>
          <w:rFonts w:ascii="Arial" w:hAnsi="Arial" w:cs="Arial"/>
        </w:rPr>
        <w:t xml:space="preserve"> apparaîtront.</w:t>
      </w:r>
    </w:p>
    <w:p w:rsidR="00602244" w:rsidRPr="00C26D32" w:rsidRDefault="00602244" w:rsidP="00FE37DE">
      <w:pPr>
        <w:autoSpaceDE w:val="0"/>
        <w:autoSpaceDN w:val="0"/>
        <w:adjustRightInd w:val="0"/>
        <w:jc w:val="both"/>
        <w:rPr>
          <w:rFonts w:ascii="Arial" w:hAnsi="Arial" w:cs="Arial"/>
        </w:rPr>
      </w:pP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 xml:space="preserve">Même si </w:t>
      </w:r>
      <w:r w:rsidRPr="00C26D32">
        <w:rPr>
          <w:rFonts w:ascii="Arial" w:hAnsi="Arial" w:cs="Arial"/>
          <w:i/>
          <w:iCs/>
        </w:rPr>
        <w:t xml:space="preserve">Safari </w:t>
      </w:r>
      <w:r w:rsidRPr="00C26D32">
        <w:rPr>
          <w:rFonts w:ascii="Arial" w:hAnsi="Arial" w:cs="Arial"/>
        </w:rPr>
        <w:t xml:space="preserve">a quelque peu évolué, il n'est pas à la hauteur de </w:t>
      </w:r>
      <w:r w:rsidRPr="00C26D32">
        <w:rPr>
          <w:rFonts w:ascii="Arial" w:hAnsi="Arial" w:cs="Arial"/>
          <w:i/>
          <w:iCs/>
        </w:rPr>
        <w:t xml:space="preserve">Chrome (http:// goo.gl/XB5DF) </w:t>
      </w:r>
      <w:r w:rsidRPr="00C26D32">
        <w:rPr>
          <w:rFonts w:ascii="Arial" w:hAnsi="Arial" w:cs="Arial"/>
        </w:rPr>
        <w:t xml:space="preserve">par exemple. N'hésitez pas à l'installer pour remplacer le navigateur par défaut. Les options sont beaucoup plus nombreuses. </w:t>
      </w:r>
      <w:r w:rsidRPr="00C26D32">
        <w:rPr>
          <w:rFonts w:ascii="Arial" w:hAnsi="Arial" w:cs="Arial"/>
          <w:i/>
          <w:iCs/>
        </w:rPr>
        <w:t xml:space="preserve">Chrome </w:t>
      </w:r>
      <w:r w:rsidRPr="00C26D32">
        <w:rPr>
          <w:rFonts w:ascii="Arial" w:hAnsi="Arial" w:cs="Arial"/>
        </w:rPr>
        <w:t>permet par exemple de la commander par la voix.</w:t>
      </w:r>
    </w:p>
    <w:p w:rsidR="00602244" w:rsidRPr="00C26D32" w:rsidRDefault="00602244" w:rsidP="00FE37DE">
      <w:pPr>
        <w:autoSpaceDE w:val="0"/>
        <w:autoSpaceDN w:val="0"/>
        <w:adjustRightInd w:val="0"/>
        <w:jc w:val="both"/>
        <w:rPr>
          <w:rFonts w:ascii="Arial" w:hAnsi="Arial" w:cs="Arial"/>
          <w:bCs/>
        </w:rPr>
      </w:pPr>
    </w:p>
    <w:p w:rsidR="00602244" w:rsidRPr="00C26D32" w:rsidRDefault="00602244" w:rsidP="00FE37DE">
      <w:pPr>
        <w:autoSpaceDE w:val="0"/>
        <w:autoSpaceDN w:val="0"/>
        <w:adjustRightInd w:val="0"/>
        <w:jc w:val="both"/>
        <w:rPr>
          <w:rFonts w:ascii="Arial" w:hAnsi="Arial" w:cs="Arial"/>
          <w:b/>
          <w:bCs/>
        </w:rPr>
      </w:pPr>
      <w:r w:rsidRPr="00C26D32">
        <w:rPr>
          <w:rFonts w:ascii="Arial" w:hAnsi="Arial" w:cs="Arial"/>
          <w:b/>
          <w:bCs/>
        </w:rPr>
        <w:t>Secouer pour annuler</w:t>
      </w:r>
    </w:p>
    <w:p w:rsidR="00602244" w:rsidRPr="00C26D32" w:rsidRDefault="00602244" w:rsidP="00FE37DE">
      <w:pPr>
        <w:autoSpaceDE w:val="0"/>
        <w:autoSpaceDN w:val="0"/>
        <w:adjustRightInd w:val="0"/>
        <w:jc w:val="both"/>
        <w:rPr>
          <w:rFonts w:ascii="Arial" w:hAnsi="Arial" w:cs="Arial"/>
        </w:rPr>
      </w:pP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 xml:space="preserve">Quand vous tapez un texte dans </w:t>
      </w:r>
      <w:r w:rsidRPr="00C26D32">
        <w:rPr>
          <w:rFonts w:ascii="Arial" w:hAnsi="Arial" w:cs="Arial"/>
          <w:i/>
          <w:iCs/>
        </w:rPr>
        <w:t xml:space="preserve">Note </w:t>
      </w:r>
      <w:r w:rsidRPr="00C26D32">
        <w:rPr>
          <w:rFonts w:ascii="Arial" w:hAnsi="Arial" w:cs="Arial"/>
        </w:rPr>
        <w:t xml:space="preserve">par exemple, vous pouvez annuler la dernière </w:t>
      </w:r>
      <w:r w:rsidRPr="00C26D32">
        <w:rPr>
          <w:rFonts w:ascii="Arial" w:hAnsi="Arial" w:cs="Arial"/>
        </w:rPr>
        <w:lastRenderedPageBreak/>
        <w:t xml:space="preserve">action en secouant </w:t>
      </w:r>
      <w:r w:rsidRPr="00C26D32">
        <w:rPr>
          <w:rFonts w:ascii="Arial" w:hAnsi="Arial" w:cs="Arial"/>
          <w:i/>
          <w:iCs/>
        </w:rPr>
        <w:t xml:space="preserve">l’iPad. </w:t>
      </w:r>
      <w:r w:rsidRPr="00C26D32">
        <w:rPr>
          <w:rFonts w:ascii="Arial" w:hAnsi="Arial" w:cs="Arial"/>
        </w:rPr>
        <w:t xml:space="preserve">Mais il y a également un bouton </w:t>
      </w:r>
      <w:r w:rsidR="005438E4">
        <w:rPr>
          <w:rFonts w:ascii="Arial" w:hAnsi="Arial" w:cs="Arial"/>
        </w:rPr>
        <w:t>«</w:t>
      </w:r>
      <w:r w:rsidRPr="00C26D32">
        <w:rPr>
          <w:rFonts w:ascii="Arial" w:hAnsi="Arial" w:cs="Arial"/>
        </w:rPr>
        <w:t>Annuler</w:t>
      </w:r>
      <w:r w:rsidR="005438E4">
        <w:rPr>
          <w:rFonts w:ascii="Arial" w:hAnsi="Arial" w:cs="Arial"/>
        </w:rPr>
        <w:t>»</w:t>
      </w:r>
      <w:r w:rsidRPr="00C26D32">
        <w:rPr>
          <w:rFonts w:ascii="Arial" w:hAnsi="Arial" w:cs="Arial"/>
        </w:rPr>
        <w:t xml:space="preserve"> accessible par la touche </w:t>
      </w:r>
      <w:r w:rsidR="005438E4">
        <w:rPr>
          <w:rFonts w:ascii="Arial" w:hAnsi="Arial" w:cs="Arial"/>
        </w:rPr>
        <w:t>«</w:t>
      </w:r>
      <w:proofErr w:type="gramStart"/>
      <w:r w:rsidRPr="00C26D32">
        <w:rPr>
          <w:rFonts w:ascii="Arial" w:hAnsi="Arial" w:cs="Arial"/>
        </w:rPr>
        <w:t>.?</w:t>
      </w:r>
      <w:proofErr w:type="gramEnd"/>
      <w:r w:rsidRPr="00C26D32">
        <w:rPr>
          <w:rFonts w:ascii="Arial" w:hAnsi="Arial" w:cs="Arial"/>
        </w:rPr>
        <w:t>123</w:t>
      </w:r>
      <w:r w:rsidR="005438E4">
        <w:rPr>
          <w:rFonts w:ascii="Arial" w:hAnsi="Arial" w:cs="Arial"/>
        </w:rPr>
        <w:t>»</w:t>
      </w:r>
      <w:r w:rsidRPr="00C26D32">
        <w:rPr>
          <w:rFonts w:ascii="Arial" w:hAnsi="Arial" w:cs="Arial"/>
        </w:rPr>
        <w:t xml:space="preserve"> à gauche du clavier et un bouton </w:t>
      </w:r>
      <w:r w:rsidR="005438E4">
        <w:rPr>
          <w:rFonts w:ascii="Arial" w:hAnsi="Arial" w:cs="Arial"/>
        </w:rPr>
        <w:t>«</w:t>
      </w:r>
      <w:r w:rsidRPr="00C26D32">
        <w:rPr>
          <w:rFonts w:ascii="Arial" w:hAnsi="Arial" w:cs="Arial"/>
        </w:rPr>
        <w:t>Rétablir</w:t>
      </w:r>
      <w:r w:rsidR="005438E4">
        <w:rPr>
          <w:rFonts w:ascii="Arial" w:hAnsi="Arial" w:cs="Arial"/>
        </w:rPr>
        <w:t>»</w:t>
      </w:r>
      <w:r w:rsidRPr="00C26D32">
        <w:rPr>
          <w:rFonts w:ascii="Arial" w:hAnsi="Arial" w:cs="Arial"/>
        </w:rPr>
        <w:t xml:space="preserve"> par la même touche à droite.</w:t>
      </w:r>
    </w:p>
    <w:p w:rsidR="004D4298" w:rsidRPr="00C26D32" w:rsidRDefault="004D4298" w:rsidP="00FE37DE">
      <w:pPr>
        <w:autoSpaceDE w:val="0"/>
        <w:autoSpaceDN w:val="0"/>
        <w:adjustRightInd w:val="0"/>
        <w:jc w:val="both"/>
        <w:rPr>
          <w:rFonts w:ascii="Arial" w:hAnsi="Arial" w:cs="Arial"/>
          <w:bCs/>
        </w:rPr>
      </w:pPr>
    </w:p>
    <w:p w:rsidR="00602244" w:rsidRPr="00C26D32" w:rsidRDefault="00602244" w:rsidP="00FE37DE">
      <w:pPr>
        <w:autoSpaceDE w:val="0"/>
        <w:autoSpaceDN w:val="0"/>
        <w:adjustRightInd w:val="0"/>
        <w:jc w:val="both"/>
        <w:rPr>
          <w:rFonts w:ascii="Arial" w:hAnsi="Arial" w:cs="Arial"/>
          <w:b/>
          <w:bCs/>
        </w:rPr>
      </w:pPr>
      <w:r w:rsidRPr="00C26D32">
        <w:rPr>
          <w:rFonts w:ascii="Arial" w:hAnsi="Arial" w:cs="Arial"/>
          <w:b/>
          <w:bCs/>
        </w:rPr>
        <w:t>Économiser votre batterie en fermant des applications</w:t>
      </w:r>
    </w:p>
    <w:p w:rsidR="00602244" w:rsidRPr="00C26D32" w:rsidRDefault="00602244" w:rsidP="00FE37DE">
      <w:pPr>
        <w:autoSpaceDE w:val="0"/>
        <w:autoSpaceDN w:val="0"/>
        <w:adjustRightInd w:val="0"/>
        <w:jc w:val="both"/>
        <w:rPr>
          <w:rFonts w:ascii="Arial" w:hAnsi="Arial" w:cs="Arial"/>
        </w:rPr>
      </w:pP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Ce qui est surprenant avec une tablette, c'est qu'on ne ferme pas une application avant d'en ouvrir une autre. Et pourtant, elles restent actives et consomment de l'énergie. Comment les fermer ?</w:t>
      </w:r>
    </w:p>
    <w:p w:rsidR="00602244" w:rsidRPr="00C26D32" w:rsidRDefault="00602244" w:rsidP="00FE37DE">
      <w:pPr>
        <w:autoSpaceDE w:val="0"/>
        <w:autoSpaceDN w:val="0"/>
        <w:adjustRightInd w:val="0"/>
        <w:jc w:val="both"/>
        <w:rPr>
          <w:rFonts w:ascii="Arial" w:hAnsi="Arial" w:cs="Arial"/>
        </w:rPr>
      </w:pP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 xml:space="preserve">En cliquant 2 fois rapidement sur le bouton </w:t>
      </w:r>
      <w:r w:rsidR="005438E4">
        <w:rPr>
          <w:rFonts w:ascii="Arial" w:hAnsi="Arial" w:cs="Arial"/>
          <w:i/>
          <w:iCs/>
        </w:rPr>
        <w:t>«</w:t>
      </w:r>
      <w:r w:rsidRPr="00C26D32">
        <w:rPr>
          <w:rFonts w:ascii="Arial" w:hAnsi="Arial" w:cs="Arial"/>
          <w:i/>
          <w:iCs/>
        </w:rPr>
        <w:t>Home</w:t>
      </w:r>
      <w:r w:rsidR="005438E4">
        <w:rPr>
          <w:rFonts w:ascii="Arial" w:hAnsi="Arial" w:cs="Arial"/>
          <w:i/>
          <w:iCs/>
        </w:rPr>
        <w:t>»</w:t>
      </w:r>
      <w:r w:rsidRPr="00C26D32">
        <w:rPr>
          <w:rFonts w:ascii="Arial" w:hAnsi="Arial" w:cs="Arial"/>
          <w:i/>
          <w:iCs/>
        </w:rPr>
        <w:t xml:space="preserve">. </w:t>
      </w:r>
      <w:r w:rsidRPr="00C26D32">
        <w:rPr>
          <w:rFonts w:ascii="Arial" w:hAnsi="Arial" w:cs="Arial"/>
        </w:rPr>
        <w:t>Les applications ouvertes s'affichent dans le bas de l'écran. Maintenez le doigt appuyé sur l'une d'elles. Toutes se mettent à danser. Il suffit ensuite de cliquer sur le petit bouton rouge qui apparaît en haut à gauche de chacune d'elles. Cela ne supprime évidemment pas l'application !</w:t>
      </w:r>
    </w:p>
    <w:p w:rsidR="00602244" w:rsidRPr="00C26D32" w:rsidRDefault="00602244" w:rsidP="00FE37DE">
      <w:pPr>
        <w:autoSpaceDE w:val="0"/>
        <w:autoSpaceDN w:val="0"/>
        <w:adjustRightInd w:val="0"/>
        <w:jc w:val="both"/>
        <w:rPr>
          <w:rFonts w:ascii="Arial" w:hAnsi="Arial" w:cs="Arial"/>
          <w:bCs/>
        </w:rPr>
      </w:pPr>
    </w:p>
    <w:p w:rsidR="00602244" w:rsidRPr="00C26D32" w:rsidRDefault="00602244" w:rsidP="00FE37DE">
      <w:pPr>
        <w:autoSpaceDE w:val="0"/>
        <w:autoSpaceDN w:val="0"/>
        <w:adjustRightInd w:val="0"/>
        <w:jc w:val="both"/>
        <w:rPr>
          <w:rFonts w:ascii="Arial" w:hAnsi="Arial" w:cs="Arial"/>
          <w:b/>
          <w:bCs/>
        </w:rPr>
      </w:pPr>
      <w:r w:rsidRPr="00C26D32">
        <w:rPr>
          <w:rFonts w:ascii="Arial" w:hAnsi="Arial" w:cs="Arial"/>
          <w:b/>
          <w:bCs/>
        </w:rPr>
        <w:t>Régler rapidement le volume de la musique</w:t>
      </w:r>
    </w:p>
    <w:p w:rsidR="00602244" w:rsidRPr="00C26D32" w:rsidRDefault="00602244" w:rsidP="00FE37DE">
      <w:pPr>
        <w:autoSpaceDE w:val="0"/>
        <w:autoSpaceDN w:val="0"/>
        <w:adjustRightInd w:val="0"/>
        <w:jc w:val="both"/>
        <w:rPr>
          <w:rFonts w:ascii="Arial" w:hAnsi="Arial" w:cs="Arial"/>
        </w:rPr>
      </w:pP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 xml:space="preserve">Appuyer 2 fois rapidement sur le bouton </w:t>
      </w:r>
      <w:r w:rsidR="005438E4">
        <w:rPr>
          <w:rFonts w:ascii="Arial" w:hAnsi="Arial" w:cs="Arial"/>
        </w:rPr>
        <w:t>«</w:t>
      </w:r>
      <w:r w:rsidRPr="00C26D32">
        <w:rPr>
          <w:rFonts w:ascii="Arial" w:hAnsi="Arial" w:cs="Arial"/>
        </w:rPr>
        <w:t>Home</w:t>
      </w:r>
      <w:r w:rsidR="005438E4">
        <w:rPr>
          <w:rFonts w:ascii="Arial" w:hAnsi="Arial" w:cs="Arial"/>
        </w:rPr>
        <w:t>»</w:t>
      </w:r>
      <w:r w:rsidRPr="00C26D32">
        <w:rPr>
          <w:rFonts w:ascii="Arial" w:hAnsi="Arial" w:cs="Arial"/>
        </w:rPr>
        <w:t>, puis faites glisser les applications ouvertes vers la droite. Cette manœuvre fait apparaître les réglages de la musique: avance, retour, arrêt et volume.</w:t>
      </w:r>
    </w:p>
    <w:p w:rsidR="00602244" w:rsidRPr="00C26D32" w:rsidRDefault="00602244" w:rsidP="00FE37DE">
      <w:pPr>
        <w:autoSpaceDE w:val="0"/>
        <w:autoSpaceDN w:val="0"/>
        <w:adjustRightInd w:val="0"/>
        <w:jc w:val="both"/>
        <w:rPr>
          <w:rFonts w:ascii="Arial" w:hAnsi="Arial" w:cs="Arial"/>
        </w:rPr>
      </w:pP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La même fenêtre permet de régler l'intensité lumineuse de l'écran.</w:t>
      </w:r>
    </w:p>
    <w:p w:rsidR="00602244" w:rsidRPr="00C26D32" w:rsidRDefault="00602244" w:rsidP="00FE37DE">
      <w:pPr>
        <w:autoSpaceDE w:val="0"/>
        <w:autoSpaceDN w:val="0"/>
        <w:adjustRightInd w:val="0"/>
        <w:jc w:val="both"/>
        <w:rPr>
          <w:rFonts w:ascii="Arial" w:hAnsi="Arial" w:cs="Arial"/>
          <w:bCs/>
        </w:rPr>
      </w:pPr>
    </w:p>
    <w:p w:rsidR="00602244" w:rsidRPr="00C26D32" w:rsidRDefault="00602244" w:rsidP="00FE37DE">
      <w:pPr>
        <w:autoSpaceDE w:val="0"/>
        <w:autoSpaceDN w:val="0"/>
        <w:adjustRightInd w:val="0"/>
        <w:jc w:val="both"/>
        <w:rPr>
          <w:rFonts w:ascii="Arial" w:hAnsi="Arial" w:cs="Arial"/>
          <w:b/>
          <w:bCs/>
        </w:rPr>
      </w:pPr>
      <w:r w:rsidRPr="00C26D32">
        <w:rPr>
          <w:rFonts w:ascii="Arial" w:hAnsi="Arial" w:cs="Arial"/>
          <w:b/>
          <w:bCs/>
        </w:rPr>
        <w:t>Passer d'une application à l'autre</w:t>
      </w:r>
    </w:p>
    <w:p w:rsidR="00602244" w:rsidRPr="00C26D32" w:rsidRDefault="00602244" w:rsidP="00FE37DE">
      <w:pPr>
        <w:autoSpaceDE w:val="0"/>
        <w:autoSpaceDN w:val="0"/>
        <w:adjustRightInd w:val="0"/>
        <w:jc w:val="both"/>
        <w:rPr>
          <w:rFonts w:ascii="Arial" w:hAnsi="Arial" w:cs="Arial"/>
        </w:rPr>
      </w:pP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 xml:space="preserve">Tant qu'une application n'a pas été définitivement fermée, elle reste accessible en appuyant 2 fois rapidement sur la touche </w:t>
      </w:r>
      <w:r w:rsidR="005438E4">
        <w:rPr>
          <w:rFonts w:ascii="Arial" w:hAnsi="Arial" w:cs="Arial"/>
          <w:i/>
          <w:iCs/>
        </w:rPr>
        <w:t>«</w:t>
      </w:r>
      <w:r w:rsidRPr="00C26D32">
        <w:rPr>
          <w:rFonts w:ascii="Arial" w:hAnsi="Arial" w:cs="Arial"/>
          <w:i/>
          <w:iCs/>
        </w:rPr>
        <w:t>Home</w:t>
      </w:r>
      <w:r w:rsidR="005438E4">
        <w:rPr>
          <w:rFonts w:ascii="Arial" w:hAnsi="Arial" w:cs="Arial"/>
          <w:i/>
          <w:iCs/>
        </w:rPr>
        <w:t>»</w:t>
      </w:r>
      <w:r w:rsidRPr="00C26D32">
        <w:rPr>
          <w:rFonts w:ascii="Arial" w:hAnsi="Arial" w:cs="Arial"/>
          <w:i/>
          <w:iCs/>
        </w:rPr>
        <w:t xml:space="preserve">. </w:t>
      </w:r>
      <w:r w:rsidRPr="00C26D32">
        <w:rPr>
          <w:rFonts w:ascii="Arial" w:hAnsi="Arial" w:cs="Arial"/>
        </w:rPr>
        <w:t>Cette manœuvre permet ainsi de passer rapidement d'une application à l'autre.</w:t>
      </w:r>
    </w:p>
    <w:p w:rsidR="00602244" w:rsidRPr="00C26D32" w:rsidRDefault="00602244" w:rsidP="00FE37DE">
      <w:pPr>
        <w:autoSpaceDE w:val="0"/>
        <w:autoSpaceDN w:val="0"/>
        <w:adjustRightInd w:val="0"/>
        <w:jc w:val="both"/>
        <w:rPr>
          <w:rFonts w:ascii="Arial" w:hAnsi="Arial" w:cs="Arial"/>
          <w:bCs/>
        </w:rPr>
      </w:pPr>
    </w:p>
    <w:p w:rsidR="00602244" w:rsidRPr="00C26D32" w:rsidRDefault="00602244" w:rsidP="00FE37DE">
      <w:pPr>
        <w:autoSpaceDE w:val="0"/>
        <w:autoSpaceDN w:val="0"/>
        <w:adjustRightInd w:val="0"/>
        <w:jc w:val="both"/>
        <w:rPr>
          <w:rFonts w:ascii="Arial" w:hAnsi="Arial" w:cs="Arial"/>
          <w:b/>
          <w:bCs/>
        </w:rPr>
      </w:pPr>
      <w:r w:rsidRPr="00C26D32">
        <w:rPr>
          <w:rFonts w:ascii="Arial" w:hAnsi="Arial" w:cs="Arial"/>
          <w:b/>
          <w:bCs/>
        </w:rPr>
        <w:t>Afficher la boussole sur la carte</w:t>
      </w:r>
    </w:p>
    <w:p w:rsidR="00602244" w:rsidRPr="00C26D32" w:rsidRDefault="00602244" w:rsidP="00FE37DE">
      <w:pPr>
        <w:autoSpaceDE w:val="0"/>
        <w:autoSpaceDN w:val="0"/>
        <w:adjustRightInd w:val="0"/>
        <w:jc w:val="both"/>
        <w:rPr>
          <w:rFonts w:ascii="Arial" w:hAnsi="Arial" w:cs="Arial"/>
        </w:rPr>
      </w:pP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 xml:space="preserve">Une des applications les plus souvent utilisées sur </w:t>
      </w:r>
      <w:r w:rsidRPr="00C26D32">
        <w:rPr>
          <w:rFonts w:ascii="Arial" w:hAnsi="Arial" w:cs="Arial"/>
          <w:i/>
          <w:iCs/>
        </w:rPr>
        <w:t xml:space="preserve">l’iPad </w:t>
      </w:r>
      <w:r w:rsidRPr="00C26D32">
        <w:rPr>
          <w:rFonts w:ascii="Arial" w:hAnsi="Arial" w:cs="Arial"/>
        </w:rPr>
        <w:t xml:space="preserve">est la carte fournie par </w:t>
      </w:r>
      <w:r w:rsidRPr="00C26D32">
        <w:rPr>
          <w:rFonts w:ascii="Arial" w:hAnsi="Arial" w:cs="Arial"/>
          <w:i/>
          <w:iCs/>
        </w:rPr>
        <w:t xml:space="preserve">Google </w:t>
      </w:r>
      <w:proofErr w:type="spellStart"/>
      <w:r w:rsidRPr="00C26D32">
        <w:rPr>
          <w:rFonts w:ascii="Arial" w:hAnsi="Arial" w:cs="Arial"/>
          <w:i/>
          <w:iCs/>
        </w:rPr>
        <w:t>Maps</w:t>
      </w:r>
      <w:proofErr w:type="spellEnd"/>
      <w:r w:rsidRPr="00C26D32">
        <w:rPr>
          <w:rFonts w:ascii="Arial" w:hAnsi="Arial" w:cs="Arial"/>
          <w:i/>
          <w:iCs/>
        </w:rPr>
        <w:t xml:space="preserve">. </w:t>
      </w:r>
      <w:r w:rsidRPr="00C26D32">
        <w:rPr>
          <w:rFonts w:ascii="Arial" w:hAnsi="Arial" w:cs="Arial"/>
        </w:rPr>
        <w:t xml:space="preserve">Dans la barre de menu de la carte se trouve une petite flèche qui permet de se localiser. Mais si vous appuyez une deuxième fois dessus, une boussole apparaîtra dans le coin supérieur droit de la </w:t>
      </w:r>
      <w:r w:rsidRPr="00C26D32">
        <w:rPr>
          <w:rFonts w:ascii="Arial" w:hAnsi="Arial" w:cs="Arial"/>
        </w:rPr>
        <w:lastRenderedPageBreak/>
        <w:t>carte. Une astuce bien pratique pour les randonneurs.</w:t>
      </w:r>
    </w:p>
    <w:p w:rsidR="004D4298" w:rsidRDefault="00602244" w:rsidP="00FE37DE">
      <w:pPr>
        <w:autoSpaceDE w:val="0"/>
        <w:autoSpaceDN w:val="0"/>
        <w:adjustRightInd w:val="0"/>
        <w:jc w:val="both"/>
        <w:rPr>
          <w:rFonts w:ascii="Arial" w:hAnsi="Arial" w:cs="Arial"/>
          <w:b/>
          <w:bCs/>
        </w:rPr>
      </w:pPr>
      <w:r w:rsidRPr="00C26D32">
        <w:rPr>
          <w:rFonts w:ascii="Arial" w:hAnsi="Arial" w:cs="Arial"/>
        </w:rPr>
        <w:t xml:space="preserve"> </w:t>
      </w:r>
    </w:p>
    <w:p w:rsidR="00602244" w:rsidRPr="00C26D32" w:rsidRDefault="00602244" w:rsidP="00FE37DE">
      <w:pPr>
        <w:autoSpaceDE w:val="0"/>
        <w:autoSpaceDN w:val="0"/>
        <w:adjustRightInd w:val="0"/>
        <w:jc w:val="both"/>
        <w:rPr>
          <w:rFonts w:ascii="Arial" w:hAnsi="Arial" w:cs="Arial"/>
          <w:b/>
          <w:bCs/>
        </w:rPr>
      </w:pPr>
      <w:r w:rsidRPr="00C26D32">
        <w:rPr>
          <w:rFonts w:ascii="Arial" w:hAnsi="Arial" w:cs="Arial"/>
          <w:b/>
          <w:bCs/>
        </w:rPr>
        <w:t>Afficher le trafic</w:t>
      </w:r>
    </w:p>
    <w:p w:rsidR="00602244" w:rsidRPr="00C26D32" w:rsidRDefault="00602244" w:rsidP="00FE37DE">
      <w:pPr>
        <w:autoSpaceDE w:val="0"/>
        <w:autoSpaceDN w:val="0"/>
        <w:adjustRightInd w:val="0"/>
        <w:jc w:val="both"/>
        <w:rPr>
          <w:rFonts w:ascii="Arial" w:hAnsi="Arial" w:cs="Arial"/>
        </w:rPr>
      </w:pP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 xml:space="preserve">Quand vous êtes dans l'application </w:t>
      </w:r>
      <w:r w:rsidR="005438E4">
        <w:rPr>
          <w:rFonts w:ascii="Arial" w:hAnsi="Arial" w:cs="Arial"/>
        </w:rPr>
        <w:t>«</w:t>
      </w:r>
      <w:r w:rsidRPr="00C26D32">
        <w:rPr>
          <w:rFonts w:ascii="Arial" w:hAnsi="Arial" w:cs="Arial"/>
        </w:rPr>
        <w:t>Plans</w:t>
      </w:r>
      <w:r w:rsidR="005438E4">
        <w:rPr>
          <w:rFonts w:ascii="Arial" w:hAnsi="Arial" w:cs="Arial"/>
        </w:rPr>
        <w:t>»</w:t>
      </w:r>
      <w:r w:rsidRPr="00C26D32">
        <w:rPr>
          <w:rFonts w:ascii="Arial" w:hAnsi="Arial" w:cs="Arial"/>
        </w:rPr>
        <w:t>, vous remarquez que le coin inférieur droit de la carte est relevé. En appuyant dessus, vous faites apparaître diverses options: Standard (mode plan), Satellite, Mixte et Relief (sans grand intérêt).</w:t>
      </w:r>
    </w:p>
    <w:p w:rsidR="00602244" w:rsidRPr="00C26D32" w:rsidRDefault="00602244" w:rsidP="00FE37DE">
      <w:pPr>
        <w:autoSpaceDE w:val="0"/>
        <w:autoSpaceDN w:val="0"/>
        <w:adjustRightInd w:val="0"/>
        <w:jc w:val="both"/>
        <w:rPr>
          <w:rFonts w:ascii="Arial" w:hAnsi="Arial" w:cs="Arial"/>
        </w:rPr>
      </w:pP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 xml:space="preserve">Juste en dessous, vous pouvez activer l'option </w:t>
      </w:r>
      <w:r w:rsidR="005438E4">
        <w:rPr>
          <w:rFonts w:ascii="Arial" w:hAnsi="Arial" w:cs="Arial"/>
        </w:rPr>
        <w:t>«</w:t>
      </w:r>
      <w:r w:rsidRPr="00C26D32">
        <w:rPr>
          <w:rFonts w:ascii="Arial" w:hAnsi="Arial" w:cs="Arial"/>
        </w:rPr>
        <w:t>Circulation</w:t>
      </w:r>
      <w:r w:rsidR="005438E4">
        <w:rPr>
          <w:rFonts w:ascii="Arial" w:hAnsi="Arial" w:cs="Arial"/>
        </w:rPr>
        <w:t>»</w:t>
      </w:r>
      <w:r w:rsidRPr="00C26D32">
        <w:rPr>
          <w:rFonts w:ascii="Arial" w:hAnsi="Arial" w:cs="Arial"/>
        </w:rPr>
        <w:t xml:space="preserve"> qui fait apparaître des couleurs sur les routes: verte lorsque la circulation est fluide et rouge lorsqu'elle est dense. Cette option est évidemment plus utile pour les villes et les autoroutes que pour les routes de campagne...</w:t>
      </w:r>
    </w:p>
    <w:p w:rsidR="00602244" w:rsidRPr="00C26D32" w:rsidRDefault="00602244" w:rsidP="00FE37DE">
      <w:pPr>
        <w:autoSpaceDE w:val="0"/>
        <w:autoSpaceDN w:val="0"/>
        <w:adjustRightInd w:val="0"/>
        <w:jc w:val="both"/>
        <w:rPr>
          <w:rFonts w:ascii="Arial" w:hAnsi="Arial" w:cs="Arial"/>
          <w:bCs/>
        </w:rPr>
      </w:pPr>
    </w:p>
    <w:p w:rsidR="00602244" w:rsidRPr="00C26D32" w:rsidRDefault="00602244" w:rsidP="00FE37DE">
      <w:pPr>
        <w:autoSpaceDE w:val="0"/>
        <w:autoSpaceDN w:val="0"/>
        <w:adjustRightInd w:val="0"/>
        <w:jc w:val="both"/>
        <w:rPr>
          <w:rFonts w:ascii="Arial" w:hAnsi="Arial" w:cs="Arial"/>
          <w:b/>
          <w:bCs/>
        </w:rPr>
      </w:pPr>
      <w:r w:rsidRPr="00C26D32">
        <w:rPr>
          <w:rFonts w:ascii="Arial" w:hAnsi="Arial" w:cs="Arial"/>
          <w:b/>
          <w:bCs/>
        </w:rPr>
        <w:t>Épingler un endroit</w:t>
      </w:r>
    </w:p>
    <w:p w:rsidR="00602244" w:rsidRPr="00C26D32" w:rsidRDefault="00602244" w:rsidP="00FE37DE">
      <w:pPr>
        <w:autoSpaceDE w:val="0"/>
        <w:autoSpaceDN w:val="0"/>
        <w:adjustRightInd w:val="0"/>
        <w:jc w:val="both"/>
        <w:rPr>
          <w:rFonts w:ascii="Arial" w:hAnsi="Arial" w:cs="Arial"/>
        </w:rPr>
      </w:pP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 xml:space="preserve">Dans le même coin inférieur droit de la carte, vous trouverez le bouton </w:t>
      </w:r>
      <w:r w:rsidR="005438E4">
        <w:rPr>
          <w:rFonts w:ascii="Arial" w:hAnsi="Arial" w:cs="Arial"/>
        </w:rPr>
        <w:t>«</w:t>
      </w:r>
      <w:r w:rsidRPr="00C26D32">
        <w:rPr>
          <w:rFonts w:ascii="Arial" w:hAnsi="Arial" w:cs="Arial"/>
        </w:rPr>
        <w:t>Placer un repère</w:t>
      </w:r>
      <w:r w:rsidR="005438E4">
        <w:rPr>
          <w:rFonts w:ascii="Arial" w:hAnsi="Arial" w:cs="Arial"/>
        </w:rPr>
        <w:t>»</w:t>
      </w:r>
      <w:r w:rsidRPr="00C26D32">
        <w:rPr>
          <w:rFonts w:ascii="Arial" w:hAnsi="Arial" w:cs="Arial"/>
        </w:rPr>
        <w:t>. Appuyez dessus et l’</w:t>
      </w:r>
      <w:r w:rsidRPr="00C26D32">
        <w:rPr>
          <w:rFonts w:ascii="Arial" w:hAnsi="Arial" w:cs="Arial"/>
          <w:i/>
          <w:iCs/>
        </w:rPr>
        <w:t xml:space="preserve">iPad </w:t>
      </w:r>
      <w:r w:rsidRPr="00C26D32">
        <w:rPr>
          <w:rFonts w:ascii="Arial" w:hAnsi="Arial" w:cs="Arial"/>
        </w:rPr>
        <w:t xml:space="preserve">placera une épingle de couleur à l'endroit où vous vous trouvez ou à n'importe quel autre endroit dont vous souhaitez mémoriser la localisation. En appuyant sur le petit </w:t>
      </w:r>
      <w:r w:rsidR="005438E4">
        <w:rPr>
          <w:rFonts w:ascii="Arial" w:hAnsi="Arial" w:cs="Arial"/>
        </w:rPr>
        <w:t>«</w:t>
      </w:r>
      <w:r w:rsidRPr="00C26D32">
        <w:rPr>
          <w:rFonts w:ascii="Arial" w:hAnsi="Arial" w:cs="Arial"/>
        </w:rPr>
        <w:t>i</w:t>
      </w:r>
      <w:r w:rsidR="005438E4">
        <w:rPr>
          <w:rFonts w:ascii="Arial" w:hAnsi="Arial" w:cs="Arial"/>
        </w:rPr>
        <w:t>»</w:t>
      </w:r>
      <w:r w:rsidRPr="00C26D32">
        <w:rPr>
          <w:rFonts w:ascii="Arial" w:hAnsi="Arial" w:cs="Arial"/>
        </w:rPr>
        <w:t xml:space="preserve"> du repère, vous pourrez l'ajouter aux favoris de la carte. Vous retrouverez ensuite vos favoris dans l'icône représentant un livre en haut de la carte. Une option bien utile pour mémoriser des adresses comme par exemple l'endroit où est parquée votre voiture.</w:t>
      </w:r>
    </w:p>
    <w:p w:rsidR="00602244" w:rsidRPr="00C26D32" w:rsidRDefault="00602244" w:rsidP="00FE37DE">
      <w:pPr>
        <w:autoSpaceDE w:val="0"/>
        <w:autoSpaceDN w:val="0"/>
        <w:adjustRightInd w:val="0"/>
        <w:jc w:val="both"/>
        <w:rPr>
          <w:rFonts w:ascii="Arial" w:hAnsi="Arial" w:cs="Arial"/>
          <w:bCs/>
        </w:rPr>
      </w:pPr>
    </w:p>
    <w:p w:rsidR="00602244" w:rsidRPr="00C26D32" w:rsidRDefault="00602244" w:rsidP="00FE37DE">
      <w:pPr>
        <w:autoSpaceDE w:val="0"/>
        <w:autoSpaceDN w:val="0"/>
        <w:adjustRightInd w:val="0"/>
        <w:jc w:val="both"/>
        <w:rPr>
          <w:rFonts w:ascii="Arial" w:hAnsi="Arial" w:cs="Arial"/>
          <w:b/>
          <w:bCs/>
        </w:rPr>
      </w:pPr>
      <w:r w:rsidRPr="00C26D32">
        <w:rPr>
          <w:rFonts w:ascii="Arial" w:hAnsi="Arial" w:cs="Arial"/>
          <w:b/>
          <w:bCs/>
        </w:rPr>
        <w:t xml:space="preserve">Accéder au </w:t>
      </w:r>
      <w:r w:rsidRPr="00C26D32">
        <w:rPr>
          <w:rFonts w:ascii="Arial" w:hAnsi="Arial" w:cs="Arial"/>
          <w:b/>
          <w:bCs/>
          <w:i/>
          <w:iCs/>
        </w:rPr>
        <w:t xml:space="preserve">Notification Center </w:t>
      </w:r>
      <w:r w:rsidRPr="00C26D32">
        <w:rPr>
          <w:rFonts w:ascii="Arial" w:hAnsi="Arial" w:cs="Arial"/>
          <w:b/>
          <w:bCs/>
        </w:rPr>
        <w:t>(alertes)</w:t>
      </w:r>
    </w:p>
    <w:p w:rsidR="00602244" w:rsidRPr="00C26D32" w:rsidRDefault="00602244" w:rsidP="00FE37DE">
      <w:pPr>
        <w:autoSpaceDE w:val="0"/>
        <w:autoSpaceDN w:val="0"/>
        <w:adjustRightInd w:val="0"/>
        <w:jc w:val="both"/>
        <w:rPr>
          <w:rFonts w:ascii="Arial" w:hAnsi="Arial" w:cs="Arial"/>
          <w:i/>
          <w:iCs/>
        </w:rPr>
      </w:pPr>
    </w:p>
    <w:p w:rsidR="00602244" w:rsidRPr="00C26D32" w:rsidRDefault="00602244" w:rsidP="00FE37DE">
      <w:pPr>
        <w:autoSpaceDE w:val="0"/>
        <w:autoSpaceDN w:val="0"/>
        <w:adjustRightInd w:val="0"/>
        <w:jc w:val="both"/>
        <w:rPr>
          <w:rFonts w:ascii="Arial" w:hAnsi="Arial" w:cs="Arial"/>
        </w:rPr>
      </w:pPr>
      <w:r w:rsidRPr="00C26D32">
        <w:rPr>
          <w:rFonts w:ascii="Arial" w:hAnsi="Arial" w:cs="Arial"/>
          <w:i/>
          <w:iCs/>
        </w:rPr>
        <w:t xml:space="preserve">L’iPad </w:t>
      </w:r>
      <w:r w:rsidRPr="00C26D32">
        <w:rPr>
          <w:rFonts w:ascii="Arial" w:hAnsi="Arial" w:cs="Arial"/>
        </w:rPr>
        <w:t xml:space="preserve">propose un centre d'alertes dans lequel apparaissent les événements de l'agenda, mais aussi les alertes provenant de services de suivi d'actualité auxquels vous pourriez être abonné (par exemple </w:t>
      </w:r>
      <w:r w:rsidRPr="00C26D32">
        <w:rPr>
          <w:rFonts w:ascii="Arial" w:hAnsi="Arial" w:cs="Arial"/>
          <w:i/>
          <w:iCs/>
        </w:rPr>
        <w:t xml:space="preserve">France 24: </w:t>
      </w:r>
      <w:hyperlink r:id="rId22" w:history="1">
        <w:r w:rsidRPr="00C26D32">
          <w:rPr>
            <w:rStyle w:val="Lienhypertexte"/>
            <w:rFonts w:ascii="Arial" w:hAnsi="Arial" w:cs="Arial"/>
            <w:i/>
            <w:iCs/>
            <w:color w:val="auto"/>
          </w:rPr>
          <w:t>http://goo.gl/0j4lQ</w:t>
        </w:r>
      </w:hyperlink>
      <w:r w:rsidRPr="00C26D32">
        <w:rPr>
          <w:rFonts w:ascii="Arial" w:hAnsi="Arial" w:cs="Arial"/>
          <w:i/>
          <w:iCs/>
        </w:rPr>
        <w:t xml:space="preserve"> ). </w:t>
      </w:r>
      <w:r w:rsidRPr="00C26D32">
        <w:rPr>
          <w:rFonts w:ascii="Arial" w:hAnsi="Arial" w:cs="Arial"/>
        </w:rPr>
        <w:t xml:space="preserve">Vous y trouverez également des informations de mise à jour et d'installation d'applications. Le </w:t>
      </w:r>
      <w:r w:rsidRPr="00C26D32">
        <w:rPr>
          <w:rFonts w:ascii="Arial" w:hAnsi="Arial" w:cs="Arial"/>
          <w:i/>
          <w:iCs/>
        </w:rPr>
        <w:t xml:space="preserve">Notification Center </w:t>
      </w:r>
      <w:r w:rsidRPr="00C26D32">
        <w:rPr>
          <w:rFonts w:ascii="Arial" w:hAnsi="Arial" w:cs="Arial"/>
        </w:rPr>
        <w:t>apparaît quand on place le doigt au centre du bandeau noir en haut de l'écran et qu'on le tire vers le bas.</w:t>
      </w:r>
    </w:p>
    <w:p w:rsidR="00602244" w:rsidRDefault="00602244" w:rsidP="00FE37DE">
      <w:pPr>
        <w:autoSpaceDE w:val="0"/>
        <w:autoSpaceDN w:val="0"/>
        <w:adjustRightInd w:val="0"/>
        <w:jc w:val="both"/>
        <w:rPr>
          <w:rFonts w:ascii="Arial" w:hAnsi="Arial" w:cs="Arial"/>
          <w:bCs/>
        </w:rPr>
      </w:pPr>
    </w:p>
    <w:p w:rsidR="007C0931" w:rsidRDefault="007C0931" w:rsidP="00FE37DE">
      <w:pPr>
        <w:autoSpaceDE w:val="0"/>
        <w:autoSpaceDN w:val="0"/>
        <w:adjustRightInd w:val="0"/>
        <w:jc w:val="both"/>
        <w:rPr>
          <w:rFonts w:ascii="Arial" w:hAnsi="Arial" w:cs="Arial"/>
          <w:bCs/>
        </w:rPr>
      </w:pPr>
    </w:p>
    <w:p w:rsidR="007C0931" w:rsidRDefault="007C0931" w:rsidP="00FE37DE">
      <w:pPr>
        <w:autoSpaceDE w:val="0"/>
        <w:autoSpaceDN w:val="0"/>
        <w:adjustRightInd w:val="0"/>
        <w:jc w:val="both"/>
        <w:rPr>
          <w:rFonts w:ascii="Arial" w:hAnsi="Arial" w:cs="Arial"/>
          <w:bCs/>
        </w:rPr>
      </w:pPr>
    </w:p>
    <w:p w:rsidR="007C0931" w:rsidRPr="00C26D32" w:rsidRDefault="007C0931" w:rsidP="00FE37DE">
      <w:pPr>
        <w:autoSpaceDE w:val="0"/>
        <w:autoSpaceDN w:val="0"/>
        <w:adjustRightInd w:val="0"/>
        <w:jc w:val="both"/>
        <w:rPr>
          <w:rFonts w:ascii="Arial" w:hAnsi="Arial" w:cs="Arial"/>
          <w:bCs/>
        </w:rPr>
      </w:pPr>
    </w:p>
    <w:p w:rsidR="00602244" w:rsidRPr="00C26D32" w:rsidRDefault="00602244" w:rsidP="00FE37DE">
      <w:pPr>
        <w:autoSpaceDE w:val="0"/>
        <w:autoSpaceDN w:val="0"/>
        <w:adjustRightInd w:val="0"/>
        <w:jc w:val="both"/>
        <w:rPr>
          <w:rFonts w:ascii="Arial" w:hAnsi="Arial" w:cs="Arial"/>
          <w:b/>
          <w:bCs/>
        </w:rPr>
      </w:pPr>
      <w:r w:rsidRPr="00C26D32">
        <w:rPr>
          <w:rFonts w:ascii="Arial" w:hAnsi="Arial" w:cs="Arial"/>
          <w:b/>
          <w:bCs/>
        </w:rPr>
        <w:lastRenderedPageBreak/>
        <w:t>Gagner de la place</w:t>
      </w:r>
    </w:p>
    <w:p w:rsidR="00602244" w:rsidRPr="00C26D32" w:rsidRDefault="00602244" w:rsidP="00FE37DE">
      <w:pPr>
        <w:autoSpaceDE w:val="0"/>
        <w:autoSpaceDN w:val="0"/>
        <w:adjustRightInd w:val="0"/>
        <w:jc w:val="both"/>
        <w:rPr>
          <w:rFonts w:ascii="Arial" w:hAnsi="Arial" w:cs="Arial"/>
        </w:rPr>
      </w:pPr>
    </w:p>
    <w:p w:rsidR="00602244" w:rsidRPr="00C26D32" w:rsidRDefault="00602244" w:rsidP="00FE37DE">
      <w:pPr>
        <w:autoSpaceDE w:val="0"/>
        <w:autoSpaceDN w:val="0"/>
        <w:adjustRightInd w:val="0"/>
        <w:jc w:val="both"/>
        <w:rPr>
          <w:rFonts w:ascii="Arial" w:hAnsi="Arial" w:cs="Arial"/>
        </w:rPr>
      </w:pPr>
      <w:r w:rsidRPr="00C26D32">
        <w:rPr>
          <w:rFonts w:ascii="Arial" w:hAnsi="Arial" w:cs="Arial"/>
        </w:rPr>
        <w:t xml:space="preserve">Si vous trouvez que votre </w:t>
      </w:r>
      <w:r w:rsidRPr="00C26D32">
        <w:rPr>
          <w:rFonts w:ascii="Arial" w:hAnsi="Arial" w:cs="Arial"/>
          <w:i/>
          <w:iCs/>
        </w:rPr>
        <w:t xml:space="preserve">iPad </w:t>
      </w:r>
      <w:r w:rsidRPr="00C26D32">
        <w:rPr>
          <w:rFonts w:ascii="Arial" w:hAnsi="Arial" w:cs="Arial"/>
        </w:rPr>
        <w:t xml:space="preserve">devient de plus en plus lent, il est peut-être utile de le nettoyer un peu. En effet, certaines applications sont plus gourmandes que d'autres en ressources. Allez dans les </w:t>
      </w:r>
      <w:r w:rsidR="005438E4">
        <w:rPr>
          <w:rFonts w:ascii="Arial" w:hAnsi="Arial" w:cs="Arial"/>
        </w:rPr>
        <w:t>«</w:t>
      </w:r>
      <w:r w:rsidRPr="00C26D32">
        <w:rPr>
          <w:rFonts w:ascii="Arial" w:hAnsi="Arial" w:cs="Arial"/>
        </w:rPr>
        <w:t>Réglages</w:t>
      </w:r>
      <w:r w:rsidR="005438E4">
        <w:rPr>
          <w:rFonts w:ascii="Arial" w:hAnsi="Arial" w:cs="Arial"/>
        </w:rPr>
        <w:t>»</w:t>
      </w:r>
      <w:r w:rsidRPr="00C26D32">
        <w:rPr>
          <w:rFonts w:ascii="Arial" w:hAnsi="Arial" w:cs="Arial"/>
        </w:rPr>
        <w:t xml:space="preserve">, puis dans </w:t>
      </w:r>
      <w:r w:rsidR="005438E4">
        <w:rPr>
          <w:rFonts w:ascii="Arial" w:hAnsi="Arial" w:cs="Arial"/>
        </w:rPr>
        <w:t>«</w:t>
      </w:r>
      <w:r w:rsidRPr="00C26D32">
        <w:rPr>
          <w:rFonts w:ascii="Arial" w:hAnsi="Arial" w:cs="Arial"/>
        </w:rPr>
        <w:t>Général</w:t>
      </w:r>
      <w:r w:rsidR="005438E4">
        <w:rPr>
          <w:rFonts w:ascii="Arial" w:hAnsi="Arial" w:cs="Arial"/>
        </w:rPr>
        <w:t>»</w:t>
      </w:r>
      <w:r w:rsidRPr="00C26D32">
        <w:rPr>
          <w:rFonts w:ascii="Arial" w:hAnsi="Arial" w:cs="Arial"/>
        </w:rPr>
        <w:t xml:space="preserve"> et enfin dans </w:t>
      </w:r>
      <w:r w:rsidR="005438E4">
        <w:rPr>
          <w:rFonts w:ascii="Arial" w:hAnsi="Arial" w:cs="Arial"/>
        </w:rPr>
        <w:t>«</w:t>
      </w:r>
      <w:r w:rsidRPr="00C26D32">
        <w:rPr>
          <w:rFonts w:ascii="Arial" w:hAnsi="Arial" w:cs="Arial"/>
        </w:rPr>
        <w:t>Utilisation</w:t>
      </w:r>
      <w:r w:rsidR="005438E4">
        <w:rPr>
          <w:rFonts w:ascii="Arial" w:hAnsi="Arial" w:cs="Arial"/>
        </w:rPr>
        <w:t>»</w:t>
      </w:r>
      <w:r w:rsidRPr="00C26D32">
        <w:rPr>
          <w:rFonts w:ascii="Arial" w:hAnsi="Arial" w:cs="Arial"/>
        </w:rPr>
        <w:t xml:space="preserve">. La zone </w:t>
      </w:r>
      <w:r w:rsidR="005438E4">
        <w:rPr>
          <w:rFonts w:ascii="Arial" w:hAnsi="Arial" w:cs="Arial"/>
        </w:rPr>
        <w:t>«</w:t>
      </w:r>
      <w:r w:rsidRPr="00C26D32">
        <w:rPr>
          <w:rFonts w:ascii="Arial" w:hAnsi="Arial" w:cs="Arial"/>
        </w:rPr>
        <w:t>Stockage</w:t>
      </w:r>
      <w:r w:rsidR="005438E4">
        <w:rPr>
          <w:rFonts w:ascii="Arial" w:hAnsi="Arial" w:cs="Arial"/>
        </w:rPr>
        <w:t>»</w:t>
      </w:r>
      <w:r w:rsidRPr="00C26D32">
        <w:rPr>
          <w:rFonts w:ascii="Arial" w:hAnsi="Arial" w:cs="Arial"/>
        </w:rPr>
        <w:t xml:space="preserve"> affiche l'espace occupé par chaque application. Si vous manquez de place, vous pourrez supprimer l'une ou l'autre application...</w:t>
      </w:r>
    </w:p>
    <w:p w:rsidR="00602244" w:rsidRPr="00C26D32" w:rsidRDefault="00602244" w:rsidP="00FE37DE">
      <w:pPr>
        <w:autoSpaceDE w:val="0"/>
        <w:autoSpaceDN w:val="0"/>
        <w:adjustRightInd w:val="0"/>
        <w:jc w:val="both"/>
        <w:rPr>
          <w:rFonts w:ascii="Arial" w:hAnsi="Arial" w:cs="Arial"/>
          <w:bCs/>
          <w:i/>
          <w:iCs/>
        </w:rPr>
      </w:pPr>
      <w:r w:rsidRPr="00C26D32">
        <w:rPr>
          <w:rFonts w:ascii="Arial" w:hAnsi="Arial" w:cs="Arial"/>
          <w:bCs/>
        </w:rPr>
        <w:tab/>
      </w:r>
    </w:p>
    <w:p w:rsidR="00602244" w:rsidRPr="00C26D32" w:rsidRDefault="00602244" w:rsidP="00FE37DE">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rPr>
      </w:pPr>
      <w:r w:rsidRPr="00C26D32">
        <w:rPr>
          <w:rFonts w:ascii="Arial" w:hAnsi="Arial" w:cs="Arial"/>
          <w:i/>
          <w:iCs/>
        </w:rPr>
        <w:lastRenderedPageBreak/>
        <w:t xml:space="preserve">L’iPad </w:t>
      </w:r>
      <w:r w:rsidRPr="00C26D32">
        <w:rPr>
          <w:rFonts w:ascii="Arial" w:hAnsi="Arial" w:cs="Arial"/>
        </w:rPr>
        <w:t>est un merveilleux outil. Il est dommage que le constructeur ne fournisse pas un véritable mode d'emploi alors que ces quelques astuces font gagner du temps et rendent la tablette encore plus agréable à utiliser.</w:t>
      </w:r>
    </w:p>
    <w:p w:rsidR="00602244" w:rsidRPr="00C26D32" w:rsidRDefault="00602244" w:rsidP="00FE37DE">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rPr>
      </w:pPr>
      <w:r w:rsidRPr="00C26D32">
        <w:rPr>
          <w:rFonts w:ascii="Arial" w:hAnsi="Arial" w:cs="Arial"/>
        </w:rPr>
        <w:t>Bon amusement !</w:t>
      </w:r>
    </w:p>
    <w:p w:rsidR="00602244" w:rsidRPr="00C26D32" w:rsidRDefault="00602244" w:rsidP="00FE37DE">
      <w:pPr>
        <w:autoSpaceDE w:val="0"/>
        <w:autoSpaceDN w:val="0"/>
        <w:adjustRightInd w:val="0"/>
        <w:jc w:val="both"/>
        <w:rPr>
          <w:rFonts w:ascii="Arial" w:hAnsi="Arial" w:cs="Arial"/>
        </w:rPr>
      </w:pPr>
    </w:p>
    <w:p w:rsidR="00602244" w:rsidRPr="00C26D32" w:rsidRDefault="00602244" w:rsidP="00FE37DE">
      <w:pPr>
        <w:autoSpaceDE w:val="0"/>
        <w:autoSpaceDN w:val="0"/>
        <w:adjustRightInd w:val="0"/>
        <w:jc w:val="right"/>
        <w:rPr>
          <w:rFonts w:ascii="Arial" w:hAnsi="Arial" w:cs="Arial"/>
          <w:b/>
          <w:bCs/>
          <w:i/>
        </w:rPr>
      </w:pPr>
      <w:r w:rsidRPr="00C26D32">
        <w:rPr>
          <w:rFonts w:ascii="Arial" w:hAnsi="Arial" w:cs="Arial"/>
          <w:b/>
          <w:bCs/>
          <w:i/>
        </w:rPr>
        <w:t xml:space="preserve">ATHENA 287 </w:t>
      </w:r>
      <w:r w:rsidR="00ED3B0F">
        <w:rPr>
          <w:rFonts w:ascii="Arial" w:hAnsi="Arial" w:cs="Arial"/>
          <w:b/>
          <w:i/>
        </w:rPr>
        <w:t>–</w:t>
      </w:r>
      <w:r w:rsidRPr="00C26D32">
        <w:rPr>
          <w:rFonts w:ascii="Arial" w:hAnsi="Arial" w:cs="Arial"/>
          <w:b/>
          <w:i/>
        </w:rPr>
        <w:t xml:space="preserve"> Janvier</w:t>
      </w:r>
      <w:r w:rsidR="00ED3B0F">
        <w:rPr>
          <w:rFonts w:ascii="Arial" w:hAnsi="Arial" w:cs="Arial"/>
          <w:b/>
          <w:i/>
        </w:rPr>
        <w:t xml:space="preserve"> </w:t>
      </w:r>
      <w:r w:rsidRPr="00C26D32">
        <w:rPr>
          <w:rFonts w:ascii="Arial" w:hAnsi="Arial" w:cs="Arial"/>
          <w:b/>
          <w:i/>
        </w:rPr>
        <w:t xml:space="preserve">2013 - </w:t>
      </w:r>
      <w:r w:rsidRPr="00C26D32">
        <w:rPr>
          <w:rFonts w:ascii="Arial" w:hAnsi="Arial" w:cs="Arial"/>
          <w:b/>
          <w:bCs/>
          <w:i/>
        </w:rPr>
        <w:t>INTERNET</w:t>
      </w:r>
    </w:p>
    <w:p w:rsidR="00FE37DE" w:rsidRDefault="00602244" w:rsidP="00FE37DE">
      <w:pPr>
        <w:autoSpaceDE w:val="0"/>
        <w:autoSpaceDN w:val="0"/>
        <w:adjustRightInd w:val="0"/>
        <w:jc w:val="right"/>
        <w:rPr>
          <w:rFonts w:ascii="Arial" w:hAnsi="Arial" w:cs="Arial"/>
          <w:b/>
          <w:i/>
          <w:iCs/>
        </w:rPr>
      </w:pPr>
      <w:r w:rsidRPr="00C26D32">
        <w:rPr>
          <w:rFonts w:ascii="Arial" w:hAnsi="Arial" w:cs="Arial"/>
          <w:b/>
        </w:rPr>
        <w:t xml:space="preserve">Texte : </w:t>
      </w:r>
      <w:r w:rsidRPr="00C26D32">
        <w:rPr>
          <w:rFonts w:ascii="Arial" w:hAnsi="Arial" w:cs="Arial"/>
          <w:b/>
          <w:bCs/>
        </w:rPr>
        <w:t xml:space="preserve">Christian VANDEN BERGHEN </w:t>
      </w:r>
      <w:hyperlink r:id="rId23" w:history="1">
        <w:r w:rsidRPr="00C26D32">
          <w:rPr>
            <w:rStyle w:val="Lienhypertexte"/>
            <w:rFonts w:ascii="Arial" w:hAnsi="Arial" w:cs="Arial"/>
            <w:b/>
            <w:i/>
            <w:iCs/>
            <w:color w:val="auto"/>
          </w:rPr>
          <w:t>cvb@easi-ie.com</w:t>
        </w:r>
      </w:hyperlink>
      <w:r w:rsidRPr="00C26D32">
        <w:rPr>
          <w:rFonts w:ascii="Arial" w:hAnsi="Arial" w:cs="Arial"/>
          <w:b/>
          <w:i/>
          <w:iCs/>
        </w:rPr>
        <w:t xml:space="preserve">  </w:t>
      </w:r>
    </w:p>
    <w:p w:rsidR="00602244" w:rsidRPr="00C26D32" w:rsidRDefault="00592161" w:rsidP="00FE37DE">
      <w:pPr>
        <w:autoSpaceDE w:val="0"/>
        <w:autoSpaceDN w:val="0"/>
        <w:adjustRightInd w:val="0"/>
        <w:jc w:val="right"/>
        <w:rPr>
          <w:rFonts w:ascii="Arial" w:hAnsi="Arial" w:cs="Arial"/>
          <w:b/>
          <w:i/>
          <w:iCs/>
        </w:rPr>
      </w:pPr>
      <w:hyperlink r:id="rId24" w:history="1">
        <w:r w:rsidR="00602244" w:rsidRPr="00C26D32">
          <w:rPr>
            <w:rStyle w:val="Lienhypertexte"/>
            <w:rFonts w:ascii="Arial" w:hAnsi="Arial" w:cs="Arial"/>
            <w:b/>
            <w:i/>
            <w:iCs/>
            <w:color w:val="auto"/>
          </w:rPr>
          <w:t>http://www.easi-ie.com</w:t>
        </w:r>
      </w:hyperlink>
      <w:r w:rsidR="00602244" w:rsidRPr="00C26D32">
        <w:rPr>
          <w:rFonts w:ascii="Arial" w:hAnsi="Arial" w:cs="Arial"/>
          <w:b/>
          <w:i/>
          <w:iCs/>
        </w:rPr>
        <w:t xml:space="preserve"> </w:t>
      </w:r>
    </w:p>
    <w:p w:rsidR="00602244" w:rsidRPr="00C26D32" w:rsidRDefault="00602244" w:rsidP="00FE37DE">
      <w:pPr>
        <w:autoSpaceDE w:val="0"/>
        <w:autoSpaceDN w:val="0"/>
        <w:adjustRightInd w:val="0"/>
        <w:jc w:val="right"/>
        <w:rPr>
          <w:rFonts w:ascii="Arial" w:hAnsi="Arial" w:cs="Arial"/>
          <w:b/>
          <w:i/>
          <w:iCs/>
        </w:rPr>
      </w:pPr>
      <w:r w:rsidRPr="00C26D32">
        <w:rPr>
          <w:rFonts w:ascii="Arial" w:hAnsi="Arial" w:cs="Arial"/>
          <w:b/>
          <w:i/>
          <w:iCs/>
        </w:rPr>
        <w:t>http</w:t>
      </w:r>
      <w:r w:rsidR="00FE37DE">
        <w:rPr>
          <w:rFonts w:ascii="Arial" w:hAnsi="Arial" w:cs="Arial"/>
          <w:b/>
          <w:i/>
          <w:iCs/>
        </w:rPr>
        <w:t xml:space="preserve">://www. </w:t>
      </w:r>
      <w:proofErr w:type="spellStart"/>
      <w:proofErr w:type="gramStart"/>
      <w:r w:rsidR="00FE37DE">
        <w:rPr>
          <w:rFonts w:ascii="Arial" w:hAnsi="Arial" w:cs="Arial"/>
          <w:b/>
          <w:i/>
          <w:iCs/>
        </w:rPr>
        <w:t>twitter</w:t>
      </w:r>
      <w:proofErr w:type="spellEnd"/>
      <w:proofErr w:type="gramEnd"/>
      <w:r w:rsidR="00FE37DE">
        <w:rPr>
          <w:rFonts w:ascii="Arial" w:hAnsi="Arial" w:cs="Arial"/>
          <w:b/>
          <w:i/>
          <w:iCs/>
        </w:rPr>
        <w:t xml:space="preserve">. </w:t>
      </w:r>
      <w:proofErr w:type="spellStart"/>
      <w:r w:rsidR="00FE37DE">
        <w:rPr>
          <w:rFonts w:ascii="Arial" w:hAnsi="Arial" w:cs="Arial"/>
          <w:b/>
          <w:i/>
          <w:iCs/>
        </w:rPr>
        <w:t>com</w:t>
      </w:r>
      <w:proofErr w:type="spellEnd"/>
      <w:r w:rsidR="00FE37DE">
        <w:rPr>
          <w:rFonts w:ascii="Arial" w:hAnsi="Arial" w:cs="Arial"/>
          <w:b/>
          <w:i/>
          <w:iCs/>
        </w:rPr>
        <w:t>/</w:t>
      </w:r>
      <w:proofErr w:type="spellStart"/>
      <w:r w:rsidR="00FE37DE">
        <w:rPr>
          <w:rFonts w:ascii="Arial" w:hAnsi="Arial" w:cs="Arial"/>
          <w:b/>
          <w:i/>
          <w:iCs/>
        </w:rPr>
        <w:t>easi</w:t>
      </w:r>
      <w:proofErr w:type="spellEnd"/>
      <w:r w:rsidR="00FE37DE">
        <w:rPr>
          <w:rFonts w:ascii="Arial" w:hAnsi="Arial" w:cs="Arial"/>
          <w:b/>
          <w:i/>
          <w:iCs/>
        </w:rPr>
        <w:t xml:space="preserve">_ </w:t>
      </w:r>
      <w:proofErr w:type="spellStart"/>
      <w:r w:rsidR="00FE37DE">
        <w:rPr>
          <w:rFonts w:ascii="Arial" w:hAnsi="Arial" w:cs="Arial"/>
          <w:b/>
          <w:i/>
          <w:iCs/>
        </w:rPr>
        <w:t>ie</w:t>
      </w:r>
      <w:proofErr w:type="spellEnd"/>
      <w:r w:rsidR="00FE37DE">
        <w:rPr>
          <w:rFonts w:ascii="Arial" w:hAnsi="Arial" w:cs="Arial"/>
          <w:b/>
          <w:i/>
          <w:iCs/>
        </w:rPr>
        <w:t xml:space="preserve"> </w:t>
      </w:r>
      <w:r w:rsidRPr="00C26D32">
        <w:rPr>
          <w:rFonts w:ascii="Arial" w:hAnsi="Arial" w:cs="Arial"/>
          <w:b/>
          <w:i/>
          <w:iCs/>
        </w:rPr>
        <w:t>http://www.inventerlefutur.eu</w:t>
      </w:r>
    </w:p>
    <w:p w:rsidR="00FE37DE" w:rsidRDefault="00FE37DE" w:rsidP="00602244">
      <w:pPr>
        <w:pBdr>
          <w:bottom w:val="single" w:sz="4" w:space="1" w:color="auto"/>
        </w:pBdr>
        <w:rPr>
          <w:rFonts w:ascii="Arial" w:hAnsi="Arial" w:cs="Arial"/>
        </w:rPr>
        <w:sectPr w:rsidR="00FE37DE" w:rsidSect="00EC64B6">
          <w:type w:val="continuous"/>
          <w:pgSz w:w="11906" w:h="16838"/>
          <w:pgMar w:top="1417" w:right="1417" w:bottom="1417" w:left="1417" w:header="708" w:footer="708" w:gutter="0"/>
          <w:pgNumType w:start="9"/>
          <w:cols w:num="2" w:space="567"/>
          <w:titlePg/>
          <w:docGrid w:linePitch="360"/>
        </w:sectPr>
      </w:pPr>
    </w:p>
    <w:p w:rsidR="00246B7F" w:rsidRPr="00C26D32" w:rsidRDefault="00246B7F" w:rsidP="00602244">
      <w:pPr>
        <w:pBdr>
          <w:bottom w:val="single" w:sz="4" w:space="1" w:color="auto"/>
        </w:pBdr>
        <w:rPr>
          <w:rFonts w:ascii="Arial" w:hAnsi="Arial" w:cs="Arial"/>
        </w:rPr>
      </w:pPr>
    </w:p>
    <w:p w:rsidR="00602244" w:rsidRPr="00C26D32" w:rsidRDefault="00F42E5F" w:rsidP="00BD5561">
      <w:pPr>
        <w:rPr>
          <w:rFonts w:ascii="Arial" w:hAnsi="Arial" w:cs="Arial"/>
        </w:rPr>
      </w:pPr>
      <w:r>
        <w:rPr>
          <w:noProof/>
          <w:lang w:eastAsia="fr-BE"/>
        </w:rPr>
        <w:drawing>
          <wp:anchor distT="0" distB="0" distL="114300" distR="114300" simplePos="0" relativeHeight="251683840" behindDoc="1" locked="0" layoutInCell="1" allowOverlap="1" wp14:anchorId="1A9CF434" wp14:editId="1251242B">
            <wp:simplePos x="0" y="0"/>
            <wp:positionH relativeFrom="column">
              <wp:posOffset>-42545</wp:posOffset>
            </wp:positionH>
            <wp:positionV relativeFrom="paragraph">
              <wp:posOffset>30480</wp:posOffset>
            </wp:positionV>
            <wp:extent cx="534035" cy="542925"/>
            <wp:effectExtent l="0" t="0" r="0" b="9525"/>
            <wp:wrapNone/>
            <wp:docPr id="40" name="Image 54" descr="http://www.techni-contact.com/ressources/images/produits/card/15407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http://www.techni-contact.com/ressources/images/produits/card/15407365-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035" cy="542925"/>
                    </a:xfrm>
                    <a:prstGeom prst="rect">
                      <a:avLst/>
                    </a:prstGeom>
                    <a:noFill/>
                  </pic:spPr>
                </pic:pic>
              </a:graphicData>
            </a:graphic>
            <wp14:sizeRelH relativeFrom="page">
              <wp14:pctWidth>0</wp14:pctWidth>
            </wp14:sizeRelH>
            <wp14:sizeRelV relativeFrom="page">
              <wp14:pctHeight>0</wp14:pctHeight>
            </wp14:sizeRelV>
          </wp:anchor>
        </w:drawing>
      </w:r>
    </w:p>
    <w:p w:rsidR="00602244" w:rsidRPr="00F32654" w:rsidRDefault="00602244" w:rsidP="001B080A">
      <w:pPr>
        <w:jc w:val="center"/>
        <w:rPr>
          <w:rFonts w:ascii="Verdana" w:hAnsi="Verdana" w:cs="Arial"/>
          <w:b/>
          <w:sz w:val="36"/>
          <w:szCs w:val="36"/>
        </w:rPr>
      </w:pPr>
      <w:r w:rsidRPr="00F32654">
        <w:rPr>
          <w:rFonts w:ascii="Verdana" w:hAnsi="Verdana" w:cs="Arial"/>
          <w:b/>
          <w:sz w:val="36"/>
          <w:szCs w:val="36"/>
        </w:rPr>
        <w:t>INFORMATIONS</w:t>
      </w:r>
    </w:p>
    <w:p w:rsidR="00602244" w:rsidRPr="00C26D32" w:rsidRDefault="00602244" w:rsidP="00602244">
      <w:pPr>
        <w:pBdr>
          <w:bottom w:val="single" w:sz="4" w:space="1" w:color="auto"/>
        </w:pBdr>
        <w:rPr>
          <w:rFonts w:ascii="Arial" w:hAnsi="Arial" w:cs="Arial"/>
        </w:rPr>
      </w:pPr>
    </w:p>
    <w:p w:rsidR="00602244" w:rsidRPr="00C26D32" w:rsidRDefault="00602244" w:rsidP="00BD5561">
      <w:pPr>
        <w:rPr>
          <w:rFonts w:ascii="Arial" w:hAnsi="Arial" w:cs="Arial"/>
        </w:rPr>
      </w:pPr>
    </w:p>
    <w:p w:rsidR="00602244" w:rsidRPr="00F32654" w:rsidRDefault="005438E4" w:rsidP="00602244">
      <w:pPr>
        <w:jc w:val="center"/>
        <w:rPr>
          <w:rFonts w:ascii="Arial" w:hAnsi="Arial" w:cs="Arial"/>
          <w:b/>
          <w:sz w:val="36"/>
          <w:szCs w:val="36"/>
        </w:rPr>
      </w:pPr>
      <w:r>
        <w:rPr>
          <w:rFonts w:ascii="Arial" w:hAnsi="Arial" w:cs="Arial"/>
          <w:b/>
          <w:sz w:val="36"/>
          <w:szCs w:val="36"/>
        </w:rPr>
        <w:t>«</w:t>
      </w:r>
      <w:r w:rsidR="00602244" w:rsidRPr="00F32654">
        <w:rPr>
          <w:rFonts w:ascii="Arial" w:hAnsi="Arial" w:cs="Arial"/>
          <w:b/>
          <w:sz w:val="36"/>
          <w:szCs w:val="36"/>
        </w:rPr>
        <w:t xml:space="preserve">  Coup de Cœur </w:t>
      </w:r>
      <w:r>
        <w:rPr>
          <w:rFonts w:ascii="Arial" w:hAnsi="Arial" w:cs="Arial"/>
          <w:b/>
          <w:sz w:val="36"/>
          <w:szCs w:val="36"/>
        </w:rPr>
        <w:t>«</w:t>
      </w:r>
      <w:r w:rsidR="00602244" w:rsidRPr="00F32654">
        <w:rPr>
          <w:rFonts w:ascii="Arial" w:hAnsi="Arial" w:cs="Arial"/>
          <w:b/>
          <w:sz w:val="36"/>
          <w:szCs w:val="36"/>
        </w:rPr>
        <w:t xml:space="preserve"> pour le musée Ianchelevici !</w:t>
      </w:r>
    </w:p>
    <w:p w:rsidR="00602244" w:rsidRPr="00C26D32" w:rsidRDefault="00602244" w:rsidP="00602244">
      <w:pPr>
        <w:pBdr>
          <w:bottom w:val="single" w:sz="4" w:space="1" w:color="auto"/>
        </w:pBdr>
        <w:rPr>
          <w:rFonts w:ascii="Arial" w:hAnsi="Arial" w:cs="Arial"/>
        </w:rPr>
      </w:pPr>
    </w:p>
    <w:p w:rsidR="00602244" w:rsidRPr="00C26D32" w:rsidRDefault="00602244" w:rsidP="00602244">
      <w:pPr>
        <w:rPr>
          <w:rFonts w:ascii="Arial" w:hAnsi="Arial" w:cs="Arial"/>
        </w:rPr>
      </w:pPr>
    </w:p>
    <w:p w:rsidR="001B080A" w:rsidRDefault="001B080A" w:rsidP="00602244">
      <w:pPr>
        <w:rPr>
          <w:rFonts w:ascii="Arial" w:hAnsi="Arial" w:cs="Arial"/>
        </w:rPr>
        <w:sectPr w:rsidR="001B080A" w:rsidSect="00FE37DE">
          <w:type w:val="continuous"/>
          <w:pgSz w:w="11906" w:h="16838"/>
          <w:pgMar w:top="1417" w:right="1417" w:bottom="1417" w:left="1417" w:header="708" w:footer="708" w:gutter="0"/>
          <w:pgNumType w:start="0"/>
          <w:cols w:space="708"/>
          <w:titlePg/>
          <w:docGrid w:linePitch="360"/>
        </w:sectPr>
      </w:pPr>
    </w:p>
    <w:p w:rsidR="0081083D" w:rsidRPr="0081083D" w:rsidRDefault="0081083D" w:rsidP="0054474A">
      <w:pPr>
        <w:keepNext/>
        <w:framePr w:dropCap="drop" w:lines="2" w:hSpace="57" w:wrap="around" w:vAnchor="text" w:hAnchor="text"/>
        <w:spacing w:line="505" w:lineRule="exact"/>
        <w:ind w:left="1418" w:right="-79"/>
        <w:jc w:val="both"/>
        <w:textAlignment w:val="baseline"/>
        <w:rPr>
          <w:rFonts w:ascii="Arial" w:hAnsi="Arial" w:cs="Arial"/>
          <w:noProof/>
          <w:position w:val="-5"/>
          <w:sz w:val="60"/>
          <w:lang w:eastAsia="fr-BE"/>
        </w:rPr>
      </w:pPr>
      <w:r w:rsidRPr="00C26D32">
        <w:rPr>
          <w:rFonts w:ascii="Arial" w:hAnsi="Arial" w:cs="Arial"/>
          <w:noProof/>
          <w:lang w:eastAsia="fr-BE"/>
        </w:rPr>
        <w:drawing>
          <wp:anchor distT="0" distB="0" distL="114300" distR="114300" simplePos="0" relativeHeight="251668480" behindDoc="1" locked="0" layoutInCell="1" allowOverlap="1" wp14:anchorId="419C6ACE" wp14:editId="28BA2A58">
            <wp:simplePos x="0" y="0"/>
            <wp:positionH relativeFrom="column">
              <wp:posOffset>-50800</wp:posOffset>
            </wp:positionH>
            <wp:positionV relativeFrom="paragraph">
              <wp:posOffset>21590</wp:posOffset>
            </wp:positionV>
            <wp:extent cx="930820" cy="1116000"/>
            <wp:effectExtent l="0" t="0" r="3175" b="825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930820" cy="11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083D">
        <w:rPr>
          <w:rFonts w:ascii="Arial" w:hAnsi="Arial" w:cs="Arial"/>
          <w:position w:val="-5"/>
          <w:sz w:val="60"/>
        </w:rPr>
        <w:t>L</w:t>
      </w:r>
    </w:p>
    <w:p w:rsidR="00602244" w:rsidRPr="00C26D32" w:rsidRDefault="00602244" w:rsidP="0054474A">
      <w:pPr>
        <w:ind w:left="1418"/>
        <w:jc w:val="both"/>
        <w:rPr>
          <w:rFonts w:ascii="Arial" w:hAnsi="Arial" w:cs="Arial"/>
        </w:rPr>
      </w:pPr>
      <w:r w:rsidRPr="00C26D32">
        <w:rPr>
          <w:rFonts w:ascii="Arial" w:hAnsi="Arial" w:cs="Arial"/>
        </w:rPr>
        <w:t>e jeudi 24 janvier, le musée Ianchelevici a reçu le Coup de Cœur du jury de l'opération bénévole de la RTBF CAP 48, au cours de sa 7e remise du Prix de l'Entreprise Citoyenne.</w:t>
      </w:r>
    </w:p>
    <w:p w:rsidR="00602244" w:rsidRPr="00C26D32" w:rsidRDefault="00602244" w:rsidP="0054474A">
      <w:pPr>
        <w:jc w:val="both"/>
        <w:rPr>
          <w:rFonts w:ascii="Arial" w:hAnsi="Arial" w:cs="Arial"/>
        </w:rPr>
      </w:pPr>
    </w:p>
    <w:p w:rsidR="00602244" w:rsidRPr="00C26D32" w:rsidRDefault="00602244" w:rsidP="0054474A">
      <w:pPr>
        <w:jc w:val="both"/>
        <w:rPr>
          <w:rFonts w:ascii="Arial" w:hAnsi="Arial" w:cs="Arial"/>
        </w:rPr>
      </w:pPr>
      <w:r w:rsidRPr="00C26D32">
        <w:rPr>
          <w:rFonts w:ascii="Arial" w:hAnsi="Arial" w:cs="Arial"/>
        </w:rPr>
        <w:t>Une équipe dynamique ouverte à la différence</w:t>
      </w:r>
    </w:p>
    <w:p w:rsidR="00602244" w:rsidRPr="00C26D32" w:rsidRDefault="00602244" w:rsidP="0054474A">
      <w:pPr>
        <w:jc w:val="both"/>
        <w:rPr>
          <w:rFonts w:ascii="Arial" w:hAnsi="Arial" w:cs="Arial"/>
        </w:rPr>
      </w:pPr>
    </w:p>
    <w:p w:rsidR="00602244" w:rsidRPr="00C26D32" w:rsidRDefault="00602244" w:rsidP="0054474A">
      <w:pPr>
        <w:jc w:val="both"/>
        <w:rPr>
          <w:rFonts w:ascii="Arial" w:hAnsi="Arial" w:cs="Arial"/>
        </w:rPr>
      </w:pPr>
      <w:r w:rsidRPr="00C26D32">
        <w:rPr>
          <w:rFonts w:ascii="Arial" w:hAnsi="Arial" w:cs="Arial"/>
        </w:rPr>
        <w:t xml:space="preserve">Le musée s'est vu distinguer, d'une part pour ses visites guidées adaptées en situation de handicap visuel, auditif et mental, mais également pour sa politique d'emploi ouvert à la différence. Deux personnes en situation de handicap travaillent en effet pour le musée, l'une dans le cadre d'un contrat à durée indéterminée, l'autre sous forme de prestation de guide. </w:t>
      </w:r>
    </w:p>
    <w:p w:rsidR="00602244" w:rsidRPr="00C26D32" w:rsidRDefault="00602244" w:rsidP="0054474A">
      <w:pPr>
        <w:jc w:val="both"/>
        <w:rPr>
          <w:rFonts w:ascii="Arial" w:hAnsi="Arial" w:cs="Arial"/>
        </w:rPr>
      </w:pPr>
    </w:p>
    <w:p w:rsidR="00602244" w:rsidRPr="00C26D32" w:rsidRDefault="000073F6" w:rsidP="0054474A">
      <w:pPr>
        <w:jc w:val="both"/>
        <w:rPr>
          <w:rFonts w:ascii="Arial" w:hAnsi="Arial" w:cs="Arial"/>
        </w:rPr>
      </w:pPr>
      <w:r>
        <w:rPr>
          <w:rFonts w:ascii="Arial" w:hAnsi="Arial" w:cs="Arial"/>
        </w:rPr>
        <w:t>« </w:t>
      </w:r>
      <w:r w:rsidR="00602244" w:rsidRPr="00C26D32">
        <w:rPr>
          <w:rFonts w:ascii="Arial" w:hAnsi="Arial" w:cs="Arial"/>
        </w:rPr>
        <w:t>Le Musée au bout des doigts</w:t>
      </w:r>
      <w:r>
        <w:rPr>
          <w:rFonts w:ascii="Arial" w:hAnsi="Arial" w:cs="Arial"/>
        </w:rPr>
        <w:t> »</w:t>
      </w:r>
      <w:r w:rsidR="00602244" w:rsidRPr="00C26D32">
        <w:rPr>
          <w:rFonts w:ascii="Arial" w:hAnsi="Arial" w:cs="Arial"/>
        </w:rPr>
        <w:t xml:space="preserve">, </w:t>
      </w:r>
      <w:r>
        <w:rPr>
          <w:rFonts w:ascii="Arial" w:hAnsi="Arial" w:cs="Arial"/>
        </w:rPr>
        <w:t>« </w:t>
      </w:r>
      <w:r w:rsidR="00602244" w:rsidRPr="00C26D32">
        <w:rPr>
          <w:rFonts w:ascii="Arial" w:hAnsi="Arial" w:cs="Arial"/>
        </w:rPr>
        <w:t>Signes &amp; Musée</w:t>
      </w:r>
      <w:r>
        <w:rPr>
          <w:rFonts w:ascii="Arial" w:hAnsi="Arial" w:cs="Arial"/>
        </w:rPr>
        <w:t> »</w:t>
      </w:r>
      <w:r w:rsidR="00602244" w:rsidRPr="00C26D32">
        <w:rPr>
          <w:rFonts w:ascii="Arial" w:hAnsi="Arial" w:cs="Arial"/>
        </w:rPr>
        <w:t xml:space="preserve">, </w:t>
      </w:r>
      <w:r>
        <w:rPr>
          <w:rFonts w:ascii="Arial" w:hAnsi="Arial" w:cs="Arial"/>
        </w:rPr>
        <w:t>« </w:t>
      </w:r>
      <w:r w:rsidR="00602244" w:rsidRPr="00C26D32">
        <w:rPr>
          <w:rFonts w:ascii="Arial" w:hAnsi="Arial" w:cs="Arial"/>
        </w:rPr>
        <w:t>Musée Malin</w:t>
      </w:r>
      <w:r>
        <w:rPr>
          <w:rFonts w:ascii="Arial" w:hAnsi="Arial" w:cs="Arial"/>
        </w:rPr>
        <w:t> »</w:t>
      </w:r>
      <w:r w:rsidR="00602244" w:rsidRPr="00C26D32">
        <w:rPr>
          <w:rFonts w:ascii="Arial" w:hAnsi="Arial" w:cs="Arial"/>
        </w:rPr>
        <w:t xml:space="preserve"> sont autant de projets adaptés aux personnes en situation de handicap. </w:t>
      </w:r>
      <w:r>
        <w:rPr>
          <w:rFonts w:ascii="Arial" w:hAnsi="Arial" w:cs="Arial"/>
        </w:rPr>
        <w:t>« </w:t>
      </w:r>
      <w:r w:rsidR="00602244" w:rsidRPr="00C26D32">
        <w:rPr>
          <w:rFonts w:ascii="Arial" w:hAnsi="Arial" w:cs="Arial"/>
        </w:rPr>
        <w:t>Le Musée au bout des doigts</w:t>
      </w:r>
      <w:r>
        <w:rPr>
          <w:rFonts w:ascii="Arial" w:hAnsi="Arial" w:cs="Arial"/>
        </w:rPr>
        <w:t> »</w:t>
      </w:r>
      <w:r w:rsidR="00602244" w:rsidRPr="00C26D32">
        <w:rPr>
          <w:rFonts w:ascii="Arial" w:hAnsi="Arial" w:cs="Arial"/>
        </w:rPr>
        <w:t xml:space="preserve"> est consacré aux malvoyants mais aussi aux voyants dans le cadre des visites de sensibilisation. Les explications de la </w:t>
      </w:r>
      <w:r w:rsidR="00602244" w:rsidRPr="00C26D32">
        <w:rPr>
          <w:rFonts w:ascii="Arial" w:hAnsi="Arial" w:cs="Arial"/>
        </w:rPr>
        <w:lastRenderedPageBreak/>
        <w:t xml:space="preserve">guide, elle-même non voyante, s'accompagnent de dispositifs auditif, olfactif, gustatif et tactile pour pallier le sens manquant. </w:t>
      </w:r>
    </w:p>
    <w:p w:rsidR="00602244" w:rsidRPr="00C26D32" w:rsidRDefault="00602244" w:rsidP="0054474A">
      <w:pPr>
        <w:jc w:val="both"/>
        <w:rPr>
          <w:rFonts w:ascii="Arial" w:hAnsi="Arial" w:cs="Arial"/>
        </w:rPr>
      </w:pPr>
    </w:p>
    <w:p w:rsidR="00602244" w:rsidRPr="00C26D32" w:rsidRDefault="00602244" w:rsidP="0054474A">
      <w:pPr>
        <w:jc w:val="both"/>
        <w:rPr>
          <w:rFonts w:ascii="Arial" w:hAnsi="Arial" w:cs="Arial"/>
        </w:rPr>
      </w:pPr>
      <w:r w:rsidRPr="00C26D32">
        <w:rPr>
          <w:rFonts w:ascii="Arial" w:hAnsi="Arial" w:cs="Arial"/>
        </w:rPr>
        <w:t xml:space="preserve">Le deuxième, </w:t>
      </w:r>
      <w:r w:rsidR="000073F6">
        <w:rPr>
          <w:rFonts w:ascii="Arial" w:hAnsi="Arial" w:cs="Arial"/>
        </w:rPr>
        <w:t>« </w:t>
      </w:r>
      <w:r w:rsidRPr="00C26D32">
        <w:rPr>
          <w:rFonts w:ascii="Arial" w:hAnsi="Arial" w:cs="Arial"/>
        </w:rPr>
        <w:t>Signes &amp; Musée</w:t>
      </w:r>
      <w:r w:rsidR="000073F6">
        <w:rPr>
          <w:rFonts w:ascii="Arial" w:hAnsi="Arial" w:cs="Arial"/>
        </w:rPr>
        <w:t> »</w:t>
      </w:r>
      <w:r w:rsidRPr="00C26D32">
        <w:rPr>
          <w:rFonts w:ascii="Arial" w:hAnsi="Arial" w:cs="Arial"/>
        </w:rPr>
        <w:t xml:space="preserve">, propose une visite du musée en langue des signes aux personnes malentendantes. Ces visites sont assurées par Anne Clossen, historienne d'art souffrant de surdité. </w:t>
      </w:r>
    </w:p>
    <w:p w:rsidR="00602244" w:rsidRPr="00C26D32" w:rsidRDefault="00602244" w:rsidP="0054474A">
      <w:pPr>
        <w:jc w:val="both"/>
        <w:rPr>
          <w:rFonts w:ascii="Arial" w:hAnsi="Arial" w:cs="Arial"/>
        </w:rPr>
      </w:pPr>
    </w:p>
    <w:p w:rsidR="00602244" w:rsidRPr="00C26D32" w:rsidRDefault="000073F6" w:rsidP="0054474A">
      <w:pPr>
        <w:jc w:val="both"/>
        <w:rPr>
          <w:rFonts w:ascii="Arial" w:hAnsi="Arial" w:cs="Arial"/>
        </w:rPr>
      </w:pPr>
      <w:r>
        <w:rPr>
          <w:rFonts w:ascii="Arial" w:hAnsi="Arial" w:cs="Arial"/>
        </w:rPr>
        <w:t>« </w:t>
      </w:r>
      <w:r w:rsidR="00602244" w:rsidRPr="00C26D32">
        <w:rPr>
          <w:rFonts w:ascii="Arial" w:hAnsi="Arial" w:cs="Arial"/>
        </w:rPr>
        <w:t>Musée Malin</w:t>
      </w:r>
      <w:r>
        <w:rPr>
          <w:rFonts w:ascii="Arial" w:hAnsi="Arial" w:cs="Arial"/>
        </w:rPr>
        <w:t> »</w:t>
      </w:r>
      <w:r w:rsidR="00602244" w:rsidRPr="00C26D32">
        <w:rPr>
          <w:rFonts w:ascii="Arial" w:hAnsi="Arial" w:cs="Arial"/>
        </w:rPr>
        <w:t xml:space="preserve"> est quant à lui un programme complexe destiné au public ayant une déficience intellectuelle. Cela se traduit par des panneaux en facile à lire, des pictogrammes amusants, l’utilisation de mots simples où une grande place est accordée à l'écoute et à l'échange.</w:t>
      </w:r>
    </w:p>
    <w:p w:rsidR="00602244" w:rsidRPr="00C26D32" w:rsidRDefault="00602244" w:rsidP="0054474A">
      <w:pPr>
        <w:jc w:val="both"/>
        <w:rPr>
          <w:rFonts w:ascii="Arial" w:hAnsi="Arial" w:cs="Arial"/>
        </w:rPr>
      </w:pPr>
    </w:p>
    <w:p w:rsidR="00653095" w:rsidRDefault="00602244" w:rsidP="00653095">
      <w:pPr>
        <w:jc w:val="both"/>
        <w:rPr>
          <w:rFonts w:ascii="Arial" w:hAnsi="Arial" w:cs="Arial"/>
        </w:rPr>
      </w:pPr>
      <w:r w:rsidRPr="00C26D32">
        <w:rPr>
          <w:rFonts w:ascii="Arial" w:hAnsi="Arial" w:cs="Arial"/>
        </w:rPr>
        <w:t xml:space="preserve">Le personnel du musée Ianchelevici est très fier et heureux de recevoir cette distinction qui récompense leur ouverture et leur accessibilité à un public encore trop souvent oublié des musées. Il espère, par l'obtention de ce Coup de Cœur, créer des émules et inspirer d'autres institutions à œuvrer dans le sens de l'ouverture à tous </w:t>
      </w:r>
    </w:p>
    <w:p w:rsidR="001B080A" w:rsidRDefault="00602244" w:rsidP="00653095">
      <w:pPr>
        <w:rPr>
          <w:rFonts w:ascii="Arial" w:hAnsi="Arial" w:cs="Arial"/>
        </w:rPr>
        <w:sectPr w:rsidR="001B080A" w:rsidSect="001B080A">
          <w:type w:val="continuous"/>
          <w:pgSz w:w="11906" w:h="16838"/>
          <w:pgMar w:top="1417" w:right="1417" w:bottom="1417" w:left="1417" w:header="708" w:footer="708" w:gutter="0"/>
          <w:pgNumType w:start="0"/>
          <w:cols w:num="2" w:space="567"/>
          <w:titlePg/>
          <w:docGrid w:linePitch="360"/>
        </w:sectPr>
      </w:pPr>
      <w:r w:rsidRPr="00C26D32">
        <w:rPr>
          <w:rFonts w:ascii="Arial" w:hAnsi="Arial" w:cs="Arial"/>
        </w:rPr>
        <w:t>les publics.</w:t>
      </w:r>
    </w:p>
    <w:p w:rsidR="007C0931" w:rsidRDefault="007C0931" w:rsidP="001B080A">
      <w:pPr>
        <w:jc w:val="center"/>
        <w:rPr>
          <w:rFonts w:ascii="Arial" w:eastAsia="Times New Roman" w:hAnsi="Arial" w:cs="Arial"/>
          <w:b/>
          <w:u w:val="single"/>
        </w:rPr>
      </w:pPr>
    </w:p>
    <w:p w:rsidR="007C0931" w:rsidRDefault="007C0931" w:rsidP="001B080A">
      <w:pPr>
        <w:jc w:val="center"/>
        <w:rPr>
          <w:rFonts w:ascii="Arial" w:eastAsia="Times New Roman" w:hAnsi="Arial" w:cs="Arial"/>
          <w:b/>
          <w:u w:val="single"/>
        </w:rPr>
      </w:pPr>
    </w:p>
    <w:p w:rsidR="00602244" w:rsidRPr="001B080A" w:rsidRDefault="00602244" w:rsidP="0054474A">
      <w:pPr>
        <w:jc w:val="center"/>
        <w:rPr>
          <w:rFonts w:ascii="Arial" w:eastAsia="Times New Roman" w:hAnsi="Arial" w:cs="Arial"/>
          <w:b/>
        </w:rPr>
      </w:pPr>
      <w:r w:rsidRPr="001B080A">
        <w:rPr>
          <w:rFonts w:ascii="Arial" w:eastAsia="Times New Roman" w:hAnsi="Arial" w:cs="Arial"/>
          <w:b/>
          <w:u w:val="single"/>
        </w:rPr>
        <w:lastRenderedPageBreak/>
        <w:t>Le Musée au bout des doigts</w:t>
      </w:r>
    </w:p>
    <w:p w:rsidR="00602244" w:rsidRPr="00C26D32" w:rsidRDefault="00602244" w:rsidP="0054474A">
      <w:pPr>
        <w:jc w:val="both"/>
        <w:rPr>
          <w:rFonts w:ascii="Arial" w:eastAsia="Times New Roman" w:hAnsi="Arial" w:cs="Arial"/>
        </w:rPr>
      </w:pPr>
      <w:r w:rsidRPr="00C26D32">
        <w:rPr>
          <w:rFonts w:ascii="Arial" w:eastAsia="Times New Roman" w:hAnsi="Arial" w:cs="Arial"/>
        </w:rPr>
        <w:t> </w:t>
      </w:r>
    </w:p>
    <w:p w:rsidR="00602244" w:rsidRPr="00C26D32" w:rsidRDefault="00602244" w:rsidP="0054474A">
      <w:pPr>
        <w:jc w:val="both"/>
        <w:rPr>
          <w:rFonts w:ascii="Arial" w:eastAsia="Times New Roman" w:hAnsi="Arial" w:cs="Arial"/>
        </w:rPr>
      </w:pPr>
      <w:r w:rsidRPr="00C26D32">
        <w:rPr>
          <w:rFonts w:ascii="Arial" w:eastAsia="Times New Roman" w:hAnsi="Arial" w:cs="Arial"/>
        </w:rPr>
        <w:t xml:space="preserve">- Visites adaptées pour le public déficient visuel : découverte </w:t>
      </w:r>
      <w:proofErr w:type="spellStart"/>
      <w:r w:rsidRPr="00C26D32">
        <w:rPr>
          <w:rFonts w:ascii="Arial" w:eastAsia="Times New Roman" w:hAnsi="Arial" w:cs="Arial"/>
        </w:rPr>
        <w:t>multisensorielle</w:t>
      </w:r>
      <w:proofErr w:type="spellEnd"/>
      <w:r w:rsidRPr="00C26D32">
        <w:rPr>
          <w:rFonts w:ascii="Arial" w:eastAsia="Times New Roman" w:hAnsi="Arial" w:cs="Arial"/>
        </w:rPr>
        <w:t xml:space="preserve"> de l'œuvre d'</w:t>
      </w:r>
      <w:proofErr w:type="spellStart"/>
      <w:r w:rsidRPr="00C26D32">
        <w:rPr>
          <w:rFonts w:ascii="Arial" w:eastAsia="Times New Roman" w:hAnsi="Arial" w:cs="Arial"/>
        </w:rPr>
        <w:t>Idel</w:t>
      </w:r>
      <w:proofErr w:type="spellEnd"/>
      <w:r w:rsidRPr="00C26D32">
        <w:rPr>
          <w:rFonts w:ascii="Arial" w:eastAsia="Times New Roman" w:hAnsi="Arial" w:cs="Arial"/>
        </w:rPr>
        <w:t xml:space="preserve"> Ianchelevici</w:t>
      </w:r>
    </w:p>
    <w:p w:rsidR="00602244" w:rsidRPr="00C26D32" w:rsidRDefault="00602244" w:rsidP="0054474A">
      <w:pPr>
        <w:jc w:val="both"/>
        <w:rPr>
          <w:rFonts w:ascii="Arial" w:eastAsia="Times New Roman" w:hAnsi="Arial" w:cs="Arial"/>
        </w:rPr>
      </w:pPr>
      <w:r w:rsidRPr="00C26D32">
        <w:rPr>
          <w:rFonts w:ascii="Arial" w:eastAsia="Times New Roman" w:hAnsi="Arial" w:cs="Arial"/>
        </w:rPr>
        <w:t>Groupe : de 5 à 10 participants</w:t>
      </w:r>
    </w:p>
    <w:p w:rsidR="00602244" w:rsidRPr="00C26D32" w:rsidRDefault="00602244" w:rsidP="0054474A">
      <w:pPr>
        <w:jc w:val="both"/>
        <w:rPr>
          <w:rFonts w:ascii="Arial" w:eastAsia="Times New Roman" w:hAnsi="Arial" w:cs="Arial"/>
        </w:rPr>
      </w:pPr>
      <w:r w:rsidRPr="00C26D32">
        <w:rPr>
          <w:rFonts w:ascii="Arial" w:eastAsia="Times New Roman" w:hAnsi="Arial" w:cs="Arial"/>
        </w:rPr>
        <w:t>Guide responsable : Kimberley Parée (historienne non-voyante)</w:t>
      </w:r>
    </w:p>
    <w:p w:rsidR="00602244" w:rsidRPr="00C26D32" w:rsidRDefault="00602244" w:rsidP="0054474A">
      <w:pPr>
        <w:jc w:val="both"/>
        <w:rPr>
          <w:rFonts w:ascii="Arial" w:eastAsia="Times New Roman" w:hAnsi="Arial" w:cs="Arial"/>
        </w:rPr>
      </w:pPr>
      <w:r w:rsidRPr="00C26D32">
        <w:rPr>
          <w:rFonts w:ascii="Arial" w:eastAsia="Times New Roman" w:hAnsi="Arial" w:cs="Arial"/>
        </w:rPr>
        <w:t>Tarif :</w:t>
      </w:r>
    </w:p>
    <w:p w:rsidR="00602244" w:rsidRPr="00C26D32" w:rsidRDefault="00602244" w:rsidP="0054474A">
      <w:pPr>
        <w:jc w:val="both"/>
        <w:rPr>
          <w:rFonts w:ascii="Arial" w:eastAsia="Times New Roman" w:hAnsi="Arial" w:cs="Arial"/>
        </w:rPr>
      </w:pPr>
      <w:r w:rsidRPr="00C26D32">
        <w:rPr>
          <w:rFonts w:ascii="Arial" w:eastAsia="Times New Roman" w:hAnsi="Arial" w:cs="Arial"/>
        </w:rPr>
        <w:t>* Visite classique: 5,50 €, gratuit pour un accompagnant/personne</w:t>
      </w:r>
    </w:p>
    <w:p w:rsidR="00602244" w:rsidRPr="00C26D32" w:rsidRDefault="00602244" w:rsidP="0054474A">
      <w:pPr>
        <w:jc w:val="both"/>
        <w:rPr>
          <w:rFonts w:ascii="Arial" w:eastAsia="Times New Roman" w:hAnsi="Arial" w:cs="Arial"/>
        </w:rPr>
      </w:pPr>
      <w:r w:rsidRPr="00C26D32">
        <w:rPr>
          <w:rFonts w:ascii="Arial" w:eastAsia="Times New Roman" w:hAnsi="Arial" w:cs="Arial"/>
        </w:rPr>
        <w:t>* Visite + atelier créatif de modelage: 7 €, 1,50 € pour l'accompagnant</w:t>
      </w:r>
    </w:p>
    <w:p w:rsidR="00602244" w:rsidRPr="00C26D32" w:rsidRDefault="00602244" w:rsidP="0054474A">
      <w:pPr>
        <w:jc w:val="both"/>
        <w:rPr>
          <w:rFonts w:ascii="Arial" w:eastAsia="Times New Roman" w:hAnsi="Arial" w:cs="Arial"/>
        </w:rPr>
      </w:pPr>
      <w:r w:rsidRPr="00C26D32">
        <w:rPr>
          <w:rFonts w:ascii="Arial" w:eastAsia="Times New Roman" w:hAnsi="Arial" w:cs="Arial"/>
        </w:rPr>
        <w:t xml:space="preserve">Info et réservation auprès de Kimberley Parée : </w:t>
      </w:r>
      <w:hyperlink r:id="rId27" w:history="1">
        <w:r w:rsidRPr="00C26D32">
          <w:rPr>
            <w:rStyle w:val="Lienhypertexte"/>
            <w:rFonts w:ascii="Arial" w:hAnsi="Arial" w:cs="Arial"/>
            <w:color w:val="auto"/>
          </w:rPr>
          <w:t>accueil@musee.ianchelevici.be</w:t>
        </w:r>
      </w:hyperlink>
    </w:p>
    <w:p w:rsidR="00602244" w:rsidRPr="00C26D32" w:rsidRDefault="00602244" w:rsidP="0054474A">
      <w:pPr>
        <w:jc w:val="both"/>
        <w:rPr>
          <w:rFonts w:ascii="Arial" w:eastAsia="Times New Roman" w:hAnsi="Arial" w:cs="Arial"/>
        </w:rPr>
      </w:pPr>
      <w:r w:rsidRPr="00C26D32">
        <w:rPr>
          <w:rFonts w:ascii="Arial" w:eastAsia="Times New Roman" w:hAnsi="Arial" w:cs="Arial"/>
        </w:rPr>
        <w:t> </w:t>
      </w:r>
    </w:p>
    <w:p w:rsidR="00602244" w:rsidRPr="00C26D32" w:rsidRDefault="00602244" w:rsidP="0054474A">
      <w:pPr>
        <w:jc w:val="both"/>
        <w:rPr>
          <w:rFonts w:ascii="Arial" w:eastAsia="Times New Roman" w:hAnsi="Arial" w:cs="Arial"/>
        </w:rPr>
      </w:pPr>
      <w:r w:rsidRPr="00C26D32">
        <w:rPr>
          <w:rFonts w:ascii="Arial" w:eastAsia="Times New Roman" w:hAnsi="Arial" w:cs="Arial"/>
        </w:rPr>
        <w:t xml:space="preserve">- Visite de </w:t>
      </w:r>
      <w:r w:rsidRPr="00C26D32">
        <w:rPr>
          <w:rStyle w:val="lev"/>
          <w:rFonts w:ascii="Arial" w:eastAsia="Times New Roman" w:hAnsi="Arial" w:cs="Arial"/>
        </w:rPr>
        <w:t xml:space="preserve">sensibilisation </w:t>
      </w:r>
      <w:r w:rsidRPr="00C26D32">
        <w:rPr>
          <w:rFonts w:ascii="Arial" w:eastAsia="Times New Roman" w:hAnsi="Arial" w:cs="Arial"/>
        </w:rPr>
        <w:t>(public voyant)</w:t>
      </w:r>
    </w:p>
    <w:p w:rsidR="00602244" w:rsidRPr="00C26D32" w:rsidRDefault="00602244" w:rsidP="0054474A">
      <w:pPr>
        <w:jc w:val="both"/>
        <w:rPr>
          <w:rFonts w:ascii="Arial" w:eastAsia="Times New Roman" w:hAnsi="Arial" w:cs="Arial"/>
        </w:rPr>
      </w:pPr>
      <w:r w:rsidRPr="00C26D32">
        <w:rPr>
          <w:rFonts w:ascii="Arial" w:eastAsia="Times New Roman" w:hAnsi="Arial" w:cs="Arial"/>
        </w:rPr>
        <w:t>Visite multisensorielle : constitution de pairs (visiteur les yeux bandés et son guide en alternance d'une salle à l'autre)</w:t>
      </w:r>
    </w:p>
    <w:p w:rsidR="00602244" w:rsidRPr="00C26D32" w:rsidRDefault="00602244" w:rsidP="0054474A">
      <w:pPr>
        <w:jc w:val="both"/>
        <w:rPr>
          <w:rFonts w:ascii="Arial" w:eastAsia="Times New Roman" w:hAnsi="Arial" w:cs="Arial"/>
        </w:rPr>
      </w:pPr>
      <w:r w:rsidRPr="00C26D32">
        <w:rPr>
          <w:rFonts w:ascii="Arial" w:eastAsia="Times New Roman" w:hAnsi="Arial" w:cs="Arial"/>
        </w:rPr>
        <w:t>Groupe : de 6 à 10 participants</w:t>
      </w:r>
    </w:p>
    <w:p w:rsidR="00602244" w:rsidRPr="00C26D32" w:rsidRDefault="00602244" w:rsidP="0054474A">
      <w:pPr>
        <w:jc w:val="both"/>
        <w:rPr>
          <w:rFonts w:ascii="Arial" w:eastAsia="Times New Roman" w:hAnsi="Arial" w:cs="Arial"/>
        </w:rPr>
      </w:pPr>
      <w:r w:rsidRPr="00C26D32">
        <w:rPr>
          <w:rFonts w:ascii="Arial" w:eastAsia="Times New Roman" w:hAnsi="Arial" w:cs="Arial"/>
        </w:rPr>
        <w:t>Guide responsable : Kimberley Parée</w:t>
      </w:r>
    </w:p>
    <w:p w:rsidR="00602244" w:rsidRPr="00C26D32" w:rsidRDefault="00602244" w:rsidP="0054474A">
      <w:pPr>
        <w:jc w:val="both"/>
        <w:rPr>
          <w:rFonts w:ascii="Arial" w:eastAsia="Times New Roman" w:hAnsi="Arial" w:cs="Arial"/>
        </w:rPr>
      </w:pPr>
      <w:r w:rsidRPr="00C26D32">
        <w:rPr>
          <w:rFonts w:ascii="Arial" w:eastAsia="Times New Roman" w:hAnsi="Arial" w:cs="Arial"/>
        </w:rPr>
        <w:t>Tarif : 5,50 € par participant</w:t>
      </w:r>
    </w:p>
    <w:p w:rsidR="00602244" w:rsidRPr="00C26D32" w:rsidRDefault="00602244" w:rsidP="0054474A">
      <w:pPr>
        <w:jc w:val="both"/>
        <w:rPr>
          <w:rFonts w:ascii="Arial" w:eastAsia="Times New Roman" w:hAnsi="Arial" w:cs="Arial"/>
        </w:rPr>
      </w:pPr>
      <w:r w:rsidRPr="00C26D32">
        <w:rPr>
          <w:rFonts w:ascii="Arial" w:eastAsia="Times New Roman" w:hAnsi="Arial" w:cs="Arial"/>
        </w:rPr>
        <w:t>NB: Il est tout à fait possible de former des groupes mixtes (famille / amis) incluant une ou deux personnes déficientes visuelles et des visiteurs voyants souhaitant vivre l'expérience de sensibilisation.</w:t>
      </w:r>
    </w:p>
    <w:p w:rsidR="00602244" w:rsidRDefault="00602244" w:rsidP="0054474A">
      <w:pPr>
        <w:jc w:val="both"/>
        <w:rPr>
          <w:rFonts w:ascii="Arial" w:eastAsia="Times New Roman" w:hAnsi="Arial" w:cs="Arial"/>
        </w:rPr>
      </w:pPr>
      <w:r w:rsidRPr="00C26D32">
        <w:rPr>
          <w:rFonts w:ascii="Arial" w:eastAsia="Times New Roman" w:hAnsi="Arial" w:cs="Arial"/>
        </w:rPr>
        <w:t> </w:t>
      </w:r>
    </w:p>
    <w:p w:rsidR="001B080A" w:rsidRDefault="001B080A" w:rsidP="0054474A">
      <w:pPr>
        <w:jc w:val="both"/>
        <w:rPr>
          <w:rFonts w:ascii="Arial" w:eastAsia="Times New Roman" w:hAnsi="Arial" w:cs="Arial"/>
        </w:rPr>
      </w:pPr>
    </w:p>
    <w:p w:rsidR="001B080A" w:rsidRDefault="001B080A" w:rsidP="0054474A">
      <w:pPr>
        <w:jc w:val="both"/>
        <w:rPr>
          <w:rFonts w:ascii="Arial" w:eastAsia="Times New Roman" w:hAnsi="Arial" w:cs="Arial"/>
        </w:rPr>
      </w:pPr>
    </w:p>
    <w:p w:rsidR="001B080A" w:rsidRDefault="001B080A" w:rsidP="0054474A">
      <w:pPr>
        <w:jc w:val="both"/>
        <w:rPr>
          <w:rFonts w:ascii="Arial" w:eastAsia="Times New Roman" w:hAnsi="Arial" w:cs="Arial"/>
        </w:rPr>
      </w:pPr>
    </w:p>
    <w:p w:rsidR="001B080A" w:rsidRPr="00C26D32" w:rsidRDefault="001B080A" w:rsidP="0054474A">
      <w:pPr>
        <w:jc w:val="both"/>
        <w:rPr>
          <w:rFonts w:ascii="Arial" w:eastAsia="Times New Roman" w:hAnsi="Arial" w:cs="Arial"/>
        </w:rPr>
      </w:pPr>
    </w:p>
    <w:p w:rsidR="00602244" w:rsidRPr="001B080A" w:rsidRDefault="00602244" w:rsidP="0054474A">
      <w:pPr>
        <w:jc w:val="center"/>
        <w:rPr>
          <w:rFonts w:ascii="Arial" w:eastAsia="Times New Roman" w:hAnsi="Arial" w:cs="Arial"/>
          <w:b/>
        </w:rPr>
      </w:pPr>
      <w:r w:rsidRPr="001B080A">
        <w:rPr>
          <w:rFonts w:ascii="Arial" w:eastAsia="Times New Roman" w:hAnsi="Arial" w:cs="Arial"/>
          <w:b/>
          <w:u w:val="single"/>
        </w:rPr>
        <w:lastRenderedPageBreak/>
        <w:t>Signes &amp; Musée</w:t>
      </w:r>
    </w:p>
    <w:p w:rsidR="00602244" w:rsidRPr="00C26D32" w:rsidRDefault="00602244" w:rsidP="0054474A">
      <w:pPr>
        <w:jc w:val="both"/>
        <w:rPr>
          <w:rFonts w:ascii="Arial" w:eastAsia="Times New Roman" w:hAnsi="Arial" w:cs="Arial"/>
        </w:rPr>
      </w:pPr>
      <w:r w:rsidRPr="00C26D32">
        <w:rPr>
          <w:rFonts w:ascii="Arial" w:eastAsia="Times New Roman" w:hAnsi="Arial" w:cs="Arial"/>
        </w:rPr>
        <w:t> </w:t>
      </w:r>
    </w:p>
    <w:p w:rsidR="00602244" w:rsidRPr="00C26D32" w:rsidRDefault="00602244" w:rsidP="0054474A">
      <w:pPr>
        <w:jc w:val="both"/>
        <w:rPr>
          <w:rFonts w:ascii="Arial" w:eastAsia="Times New Roman" w:hAnsi="Arial" w:cs="Arial"/>
        </w:rPr>
      </w:pPr>
      <w:r w:rsidRPr="00C26D32">
        <w:rPr>
          <w:rFonts w:ascii="Arial" w:eastAsia="Times New Roman" w:hAnsi="Arial" w:cs="Arial"/>
        </w:rPr>
        <w:t>Parcours adapté pour le public sourd et malentendant : visite en langue des signes</w:t>
      </w:r>
    </w:p>
    <w:p w:rsidR="00602244" w:rsidRPr="00C26D32" w:rsidRDefault="00602244" w:rsidP="0054474A">
      <w:pPr>
        <w:jc w:val="both"/>
        <w:rPr>
          <w:rFonts w:ascii="Arial" w:eastAsia="Times New Roman" w:hAnsi="Arial" w:cs="Arial"/>
        </w:rPr>
      </w:pPr>
      <w:r w:rsidRPr="00C26D32">
        <w:rPr>
          <w:rFonts w:ascii="Arial" w:eastAsia="Times New Roman" w:hAnsi="Arial" w:cs="Arial"/>
        </w:rPr>
        <w:t>Groupe : de 10 à 15 participants</w:t>
      </w:r>
    </w:p>
    <w:p w:rsidR="00602244" w:rsidRPr="00C26D32" w:rsidRDefault="00602244" w:rsidP="0054474A">
      <w:pPr>
        <w:jc w:val="both"/>
        <w:rPr>
          <w:rFonts w:ascii="Arial" w:eastAsia="Times New Roman" w:hAnsi="Arial" w:cs="Arial"/>
        </w:rPr>
      </w:pPr>
      <w:r w:rsidRPr="00C26D32">
        <w:rPr>
          <w:rFonts w:ascii="Arial" w:eastAsia="Times New Roman" w:hAnsi="Arial" w:cs="Arial"/>
        </w:rPr>
        <w:t>Guide responsable : Anne Clossen (historienne de l'art sourde)</w:t>
      </w:r>
    </w:p>
    <w:p w:rsidR="00602244" w:rsidRPr="00C26D32" w:rsidRDefault="00602244" w:rsidP="0054474A">
      <w:pPr>
        <w:jc w:val="both"/>
        <w:rPr>
          <w:rFonts w:ascii="Arial" w:eastAsia="Times New Roman" w:hAnsi="Arial" w:cs="Arial"/>
        </w:rPr>
      </w:pPr>
      <w:r w:rsidRPr="00C26D32">
        <w:rPr>
          <w:rFonts w:ascii="Arial" w:eastAsia="Times New Roman" w:hAnsi="Arial" w:cs="Arial"/>
        </w:rPr>
        <w:t>Tarif : 50 € par groupe</w:t>
      </w:r>
    </w:p>
    <w:p w:rsidR="00602244" w:rsidRPr="00C26D32" w:rsidRDefault="00602244" w:rsidP="0054474A">
      <w:pPr>
        <w:jc w:val="both"/>
        <w:rPr>
          <w:rFonts w:ascii="Arial" w:eastAsia="Times New Roman" w:hAnsi="Arial" w:cs="Arial"/>
        </w:rPr>
      </w:pPr>
      <w:r w:rsidRPr="00C26D32">
        <w:rPr>
          <w:rFonts w:ascii="Arial" w:eastAsia="Times New Roman" w:hAnsi="Arial" w:cs="Arial"/>
        </w:rPr>
        <w:t>Sur demande spécifique, il est possible de faire appel à une guide qui signe et oralise sa visite.</w:t>
      </w:r>
    </w:p>
    <w:p w:rsidR="00602244" w:rsidRPr="00C26D32" w:rsidRDefault="00602244" w:rsidP="0054474A">
      <w:pPr>
        <w:jc w:val="both"/>
        <w:rPr>
          <w:rFonts w:ascii="Arial" w:eastAsia="Times New Roman" w:hAnsi="Arial" w:cs="Arial"/>
        </w:rPr>
      </w:pPr>
      <w:r w:rsidRPr="00C26D32">
        <w:rPr>
          <w:rFonts w:ascii="Arial" w:eastAsia="Times New Roman" w:hAnsi="Arial" w:cs="Arial"/>
        </w:rPr>
        <w:t>Info et réservation auprès de Kimberley Parée</w:t>
      </w:r>
    </w:p>
    <w:p w:rsidR="00602244" w:rsidRPr="00C26D32" w:rsidRDefault="00592161" w:rsidP="0054474A">
      <w:pPr>
        <w:jc w:val="both"/>
        <w:rPr>
          <w:rFonts w:ascii="Arial" w:eastAsia="Times New Roman" w:hAnsi="Arial" w:cs="Arial"/>
        </w:rPr>
      </w:pPr>
      <w:hyperlink r:id="rId28" w:history="1">
        <w:r w:rsidR="00602244" w:rsidRPr="00C26D32">
          <w:rPr>
            <w:rStyle w:val="Lienhypertexte"/>
            <w:rFonts w:ascii="Arial" w:hAnsi="Arial" w:cs="Arial"/>
            <w:color w:val="auto"/>
          </w:rPr>
          <w:t>accueil@musee.ianchelevici.be</w:t>
        </w:r>
      </w:hyperlink>
    </w:p>
    <w:p w:rsidR="00602244" w:rsidRPr="00C26D32" w:rsidRDefault="00602244" w:rsidP="0054474A">
      <w:pPr>
        <w:jc w:val="both"/>
        <w:rPr>
          <w:rFonts w:ascii="Arial" w:eastAsia="Times New Roman" w:hAnsi="Arial" w:cs="Arial"/>
        </w:rPr>
      </w:pPr>
      <w:r w:rsidRPr="00C26D32">
        <w:rPr>
          <w:rFonts w:ascii="Arial" w:eastAsia="Times New Roman" w:hAnsi="Arial" w:cs="Arial"/>
        </w:rPr>
        <w:t> </w:t>
      </w:r>
    </w:p>
    <w:p w:rsidR="00602244" w:rsidRPr="001B080A" w:rsidRDefault="00602244" w:rsidP="0054474A">
      <w:pPr>
        <w:jc w:val="center"/>
        <w:rPr>
          <w:rFonts w:ascii="Arial" w:eastAsia="Times New Roman" w:hAnsi="Arial" w:cs="Arial"/>
          <w:b/>
        </w:rPr>
      </w:pPr>
      <w:r w:rsidRPr="001B080A">
        <w:rPr>
          <w:rFonts w:ascii="Arial" w:eastAsia="Times New Roman" w:hAnsi="Arial" w:cs="Arial"/>
          <w:b/>
          <w:u w:val="single"/>
        </w:rPr>
        <w:t>Musée malin</w:t>
      </w:r>
    </w:p>
    <w:p w:rsidR="00602244" w:rsidRPr="00C26D32" w:rsidRDefault="00602244" w:rsidP="0054474A">
      <w:pPr>
        <w:jc w:val="both"/>
        <w:rPr>
          <w:rFonts w:ascii="Arial" w:eastAsia="Times New Roman" w:hAnsi="Arial" w:cs="Arial"/>
        </w:rPr>
      </w:pPr>
      <w:r w:rsidRPr="00C26D32">
        <w:rPr>
          <w:rFonts w:ascii="Arial" w:eastAsia="Times New Roman" w:hAnsi="Arial" w:cs="Arial"/>
        </w:rPr>
        <w:t> </w:t>
      </w:r>
    </w:p>
    <w:p w:rsidR="00602244" w:rsidRPr="00C26D32" w:rsidRDefault="00602244" w:rsidP="0054474A">
      <w:pPr>
        <w:jc w:val="both"/>
        <w:rPr>
          <w:rFonts w:ascii="Arial" w:eastAsia="Times New Roman" w:hAnsi="Arial" w:cs="Arial"/>
        </w:rPr>
      </w:pPr>
      <w:r w:rsidRPr="00C26D32">
        <w:rPr>
          <w:rFonts w:ascii="Arial" w:eastAsia="Times New Roman" w:hAnsi="Arial" w:cs="Arial"/>
        </w:rPr>
        <w:t>Visite et atelier créatif de modelage pour le public déficient intellectuel</w:t>
      </w:r>
    </w:p>
    <w:p w:rsidR="00602244" w:rsidRPr="00C26D32" w:rsidRDefault="00602244" w:rsidP="0054474A">
      <w:pPr>
        <w:jc w:val="both"/>
        <w:rPr>
          <w:rFonts w:ascii="Arial" w:eastAsia="Times New Roman" w:hAnsi="Arial" w:cs="Arial"/>
        </w:rPr>
      </w:pPr>
      <w:r w:rsidRPr="00C26D32">
        <w:rPr>
          <w:rFonts w:ascii="Arial" w:eastAsia="Times New Roman" w:hAnsi="Arial" w:cs="Arial"/>
        </w:rPr>
        <w:t>Groupe : nombre variant en fonction du degré de handicap des participants</w:t>
      </w:r>
    </w:p>
    <w:p w:rsidR="00602244" w:rsidRPr="00C26D32" w:rsidRDefault="00602244" w:rsidP="0054474A">
      <w:pPr>
        <w:jc w:val="both"/>
        <w:rPr>
          <w:rFonts w:ascii="Arial" w:eastAsia="Times New Roman" w:hAnsi="Arial" w:cs="Arial"/>
        </w:rPr>
      </w:pPr>
      <w:r w:rsidRPr="00C26D32">
        <w:rPr>
          <w:rFonts w:ascii="Arial" w:eastAsia="Times New Roman" w:hAnsi="Arial" w:cs="Arial"/>
        </w:rPr>
        <w:t>Guide responsable : Françoise Gutman (animatrice plastique)</w:t>
      </w:r>
    </w:p>
    <w:p w:rsidR="00602244" w:rsidRPr="00C26D32" w:rsidRDefault="00602244" w:rsidP="0054474A">
      <w:pPr>
        <w:jc w:val="both"/>
        <w:rPr>
          <w:rFonts w:ascii="Arial" w:eastAsia="Times New Roman" w:hAnsi="Arial" w:cs="Arial"/>
        </w:rPr>
      </w:pPr>
      <w:r w:rsidRPr="00C26D32">
        <w:rPr>
          <w:rFonts w:ascii="Arial" w:eastAsia="Times New Roman" w:hAnsi="Arial" w:cs="Arial"/>
        </w:rPr>
        <w:t>Tarif : 3,50 € par participant, forfait minimum de 35 € par groupe</w:t>
      </w:r>
    </w:p>
    <w:p w:rsidR="00602244" w:rsidRPr="00C26D32" w:rsidRDefault="00602244" w:rsidP="0054474A">
      <w:pPr>
        <w:jc w:val="both"/>
        <w:rPr>
          <w:rFonts w:ascii="Arial" w:eastAsia="Times New Roman" w:hAnsi="Arial" w:cs="Arial"/>
        </w:rPr>
      </w:pPr>
      <w:r w:rsidRPr="00C26D32">
        <w:rPr>
          <w:rFonts w:ascii="Arial" w:eastAsia="Times New Roman" w:hAnsi="Arial" w:cs="Arial"/>
        </w:rPr>
        <w:t>Contact préparatoire, info et réservation auprès de Céline Christiaens</w:t>
      </w:r>
    </w:p>
    <w:p w:rsidR="00602244" w:rsidRPr="00C26D32" w:rsidRDefault="00592161" w:rsidP="0054474A">
      <w:pPr>
        <w:jc w:val="both"/>
        <w:rPr>
          <w:rFonts w:ascii="Arial" w:eastAsia="Times New Roman" w:hAnsi="Arial" w:cs="Arial"/>
        </w:rPr>
      </w:pPr>
      <w:hyperlink r:id="rId29" w:history="1">
        <w:r w:rsidR="00602244" w:rsidRPr="00C26D32">
          <w:rPr>
            <w:rStyle w:val="Lienhypertexte"/>
            <w:rFonts w:ascii="Arial" w:hAnsi="Arial" w:cs="Arial"/>
            <w:color w:val="auto"/>
          </w:rPr>
          <w:t>pedagogique@musee.ianchelevici.be</w:t>
        </w:r>
      </w:hyperlink>
    </w:p>
    <w:p w:rsidR="00602244" w:rsidRPr="00C26D32" w:rsidRDefault="00602244" w:rsidP="0054474A">
      <w:pPr>
        <w:jc w:val="both"/>
        <w:rPr>
          <w:rFonts w:ascii="Arial" w:eastAsia="Times New Roman" w:hAnsi="Arial" w:cs="Arial"/>
        </w:rPr>
      </w:pPr>
    </w:p>
    <w:p w:rsidR="00602244" w:rsidRPr="00C26D32" w:rsidRDefault="00602244" w:rsidP="0054474A">
      <w:pPr>
        <w:jc w:val="both"/>
        <w:rPr>
          <w:rFonts w:ascii="Arial" w:eastAsia="Times New Roman" w:hAnsi="Arial" w:cs="Arial"/>
        </w:rPr>
      </w:pPr>
      <w:r w:rsidRPr="00C26D32">
        <w:rPr>
          <w:rFonts w:ascii="Arial" w:eastAsia="Times New Roman" w:hAnsi="Arial" w:cs="Arial"/>
        </w:rPr>
        <w:t>Les visites de ces programmes peuvent avoir lieu du mardi au vendredi (9</w:t>
      </w:r>
      <w:r w:rsidR="00ED3B0F">
        <w:rPr>
          <w:rFonts w:ascii="Arial" w:eastAsia="Times New Roman" w:hAnsi="Arial" w:cs="Arial"/>
        </w:rPr>
        <w:t>H-16H) ou le week-end (14H-18H).</w:t>
      </w:r>
    </w:p>
    <w:p w:rsidR="001B080A" w:rsidRDefault="001B080A" w:rsidP="006E7F13">
      <w:pPr>
        <w:pBdr>
          <w:bottom w:val="single" w:sz="4" w:space="1" w:color="auto"/>
        </w:pBdr>
        <w:rPr>
          <w:rFonts w:ascii="Arial" w:hAnsi="Arial" w:cs="Arial"/>
        </w:rPr>
        <w:sectPr w:rsidR="001B080A" w:rsidSect="00EC64B6">
          <w:type w:val="continuous"/>
          <w:pgSz w:w="11906" w:h="16838"/>
          <w:pgMar w:top="1417" w:right="1417" w:bottom="1417" w:left="1417" w:header="708" w:footer="708" w:gutter="0"/>
          <w:pgNumType w:start="13"/>
          <w:cols w:num="2" w:space="567"/>
          <w:titlePg/>
          <w:docGrid w:linePitch="360"/>
        </w:sectPr>
      </w:pPr>
    </w:p>
    <w:p w:rsidR="00602244" w:rsidRPr="00C26D32" w:rsidRDefault="00602244" w:rsidP="006E7F13">
      <w:pPr>
        <w:pBdr>
          <w:bottom w:val="single" w:sz="4" w:space="1" w:color="auto"/>
        </w:pBdr>
        <w:rPr>
          <w:rFonts w:ascii="Arial" w:hAnsi="Arial" w:cs="Arial"/>
        </w:rPr>
      </w:pPr>
    </w:p>
    <w:p w:rsidR="006E7F13" w:rsidRPr="00C26D32" w:rsidRDefault="006E7F13" w:rsidP="00BD5561">
      <w:pPr>
        <w:rPr>
          <w:rFonts w:ascii="Arial" w:hAnsi="Arial" w:cs="Arial"/>
        </w:rPr>
      </w:pPr>
    </w:p>
    <w:p w:rsidR="006E7F13" w:rsidRPr="00C26D32" w:rsidRDefault="006E7F13" w:rsidP="006E7F13">
      <w:pPr>
        <w:jc w:val="center"/>
        <w:rPr>
          <w:rFonts w:ascii="Arial" w:hAnsi="Arial" w:cs="Arial"/>
          <w:b/>
        </w:rPr>
      </w:pPr>
      <w:r w:rsidRPr="00F32654">
        <w:rPr>
          <w:rFonts w:ascii="Arial" w:hAnsi="Arial" w:cs="Arial"/>
          <w:b/>
          <w:sz w:val="36"/>
        </w:rPr>
        <w:t>Pour modifier la durée de sonnerie de votre G</w:t>
      </w:r>
      <w:r w:rsidR="0054474A">
        <w:rPr>
          <w:rFonts w:ascii="Arial" w:hAnsi="Arial" w:cs="Arial"/>
          <w:b/>
          <w:sz w:val="36"/>
        </w:rPr>
        <w:t>SM</w:t>
      </w:r>
    </w:p>
    <w:p w:rsidR="006E7F13" w:rsidRPr="00C26D32" w:rsidRDefault="006E7F13" w:rsidP="006E7F13">
      <w:pPr>
        <w:pBdr>
          <w:bottom w:val="single" w:sz="4" w:space="1" w:color="auto"/>
        </w:pBdr>
        <w:rPr>
          <w:rFonts w:ascii="Arial" w:hAnsi="Arial" w:cs="Arial"/>
          <w:b/>
        </w:rPr>
      </w:pPr>
    </w:p>
    <w:p w:rsidR="006E7F13" w:rsidRPr="00C26D32" w:rsidRDefault="006E7F13" w:rsidP="0054474A">
      <w:pPr>
        <w:jc w:val="both"/>
        <w:rPr>
          <w:rFonts w:ascii="Arial" w:hAnsi="Arial" w:cs="Arial"/>
        </w:rPr>
      </w:pPr>
    </w:p>
    <w:p w:rsidR="00F32654" w:rsidRDefault="00F32654" w:rsidP="0054474A">
      <w:pPr>
        <w:jc w:val="both"/>
        <w:rPr>
          <w:rFonts w:ascii="Arial" w:hAnsi="Arial" w:cs="Arial"/>
        </w:rPr>
        <w:sectPr w:rsidR="00F32654" w:rsidSect="00FE37DE">
          <w:type w:val="continuous"/>
          <w:pgSz w:w="11906" w:h="16838"/>
          <w:pgMar w:top="1417" w:right="1417" w:bottom="1417" w:left="1417" w:header="708" w:footer="708" w:gutter="0"/>
          <w:pgNumType w:start="0"/>
          <w:cols w:space="708"/>
          <w:titlePg/>
          <w:docGrid w:linePitch="360"/>
        </w:sectPr>
      </w:pPr>
    </w:p>
    <w:p w:rsidR="00275BAC" w:rsidRPr="00275BAC" w:rsidRDefault="00275BAC" w:rsidP="0054474A">
      <w:pPr>
        <w:keepNext/>
        <w:framePr w:dropCap="drop" w:lines="2" w:hSpace="57" w:wrap="around" w:vAnchor="text" w:hAnchor="text"/>
        <w:spacing w:line="505" w:lineRule="exact"/>
        <w:jc w:val="both"/>
        <w:textAlignment w:val="baseline"/>
        <w:rPr>
          <w:rFonts w:ascii="Arial" w:hAnsi="Arial" w:cs="Arial"/>
          <w:position w:val="-5"/>
          <w:sz w:val="60"/>
        </w:rPr>
      </w:pPr>
      <w:r w:rsidRPr="00275BAC">
        <w:rPr>
          <w:rFonts w:ascii="Arial" w:hAnsi="Arial" w:cs="Arial"/>
          <w:position w:val="-5"/>
          <w:sz w:val="60"/>
        </w:rPr>
        <w:t>F</w:t>
      </w:r>
    </w:p>
    <w:p w:rsidR="006E7F13" w:rsidRPr="00C26D32" w:rsidRDefault="006E7F13" w:rsidP="0054474A">
      <w:pPr>
        <w:jc w:val="both"/>
        <w:rPr>
          <w:rFonts w:ascii="Arial" w:hAnsi="Arial" w:cs="Arial"/>
        </w:rPr>
      </w:pPr>
      <w:r w:rsidRPr="00C26D32">
        <w:rPr>
          <w:rFonts w:ascii="Arial" w:hAnsi="Arial" w:cs="Arial"/>
        </w:rPr>
        <w:t>rustré par le nombre de sonneries trop peu nombreuses pour décrocher votre téléphone ?</w:t>
      </w:r>
    </w:p>
    <w:p w:rsidR="006E7F13" w:rsidRPr="00C26D32" w:rsidRDefault="006E7F13" w:rsidP="0054474A">
      <w:pPr>
        <w:jc w:val="both"/>
        <w:rPr>
          <w:rFonts w:ascii="Arial" w:hAnsi="Arial" w:cs="Arial"/>
        </w:rPr>
      </w:pPr>
    </w:p>
    <w:p w:rsidR="006E7F13" w:rsidRPr="00C26D32" w:rsidRDefault="006E7F13" w:rsidP="0054474A">
      <w:pPr>
        <w:jc w:val="both"/>
        <w:rPr>
          <w:rFonts w:ascii="Arial" w:hAnsi="Arial" w:cs="Arial"/>
        </w:rPr>
      </w:pPr>
      <w:r w:rsidRPr="00C26D32">
        <w:rPr>
          <w:rFonts w:ascii="Arial" w:hAnsi="Arial" w:cs="Arial"/>
        </w:rPr>
        <w:t xml:space="preserve">Frustré de voir tous vos appels déviés vers votre boîte à messages ? Savez-vous que vous avez la possibilité d’allonger le délai avant qu’un appel ne soit transféré vers votre répondeur vocal ? </w:t>
      </w:r>
      <w:r w:rsidRPr="00C26D32">
        <w:rPr>
          <w:rFonts w:ascii="Arial" w:hAnsi="Arial" w:cs="Arial"/>
          <w:caps/>
        </w:rPr>
        <w:t>à</w:t>
      </w:r>
      <w:r w:rsidRPr="00C26D32">
        <w:rPr>
          <w:rFonts w:ascii="Arial" w:hAnsi="Arial" w:cs="Arial"/>
        </w:rPr>
        <w:t xml:space="preserve"> vous, tout simplement, de programmer cet allongement. Et ce, en direct avec votre opérateur de réseau. Par défaut, le temps de sonnerie est fixé entre 15 et 20 secondes par la plupart des opérateurs. À peine le temps de vous rendre compte que quelqu’un essaye de vous joindre, si votre </w:t>
      </w:r>
      <w:r w:rsidRPr="00C26D32">
        <w:rPr>
          <w:rFonts w:ascii="Arial" w:hAnsi="Arial" w:cs="Arial"/>
        </w:rPr>
        <w:lastRenderedPageBreak/>
        <w:t>GSM est au fond de votre sac ou dans la poche de votre manteau.</w:t>
      </w:r>
    </w:p>
    <w:p w:rsidR="006E7F13" w:rsidRPr="00C26D32" w:rsidRDefault="006E7F13" w:rsidP="0054474A">
      <w:pPr>
        <w:jc w:val="both"/>
        <w:rPr>
          <w:rFonts w:ascii="Arial" w:hAnsi="Arial" w:cs="Arial"/>
        </w:rPr>
      </w:pPr>
      <w:r w:rsidRPr="00C26D32">
        <w:rPr>
          <w:rFonts w:ascii="Arial" w:hAnsi="Arial" w:cs="Arial"/>
        </w:rPr>
        <w:t>Or, les opérateurs offrent la possibilité d’allonger le temps de sonnerie jusqu’à 30 secondes et ce par palier de 5 secondes. Ce n’est pas encore Byzance, mais ces quelques (dizaines de) secondes en plus peuvent s’avérer précieuses. Pour cela, rien de très compliqué, juste une petite procédure rapide à encoder directement dans votre GSM.</w:t>
      </w:r>
    </w:p>
    <w:p w:rsidR="006E7F13" w:rsidRPr="00C26D32" w:rsidRDefault="006E7F13" w:rsidP="0054474A">
      <w:pPr>
        <w:jc w:val="both"/>
        <w:rPr>
          <w:rFonts w:ascii="Arial" w:hAnsi="Arial" w:cs="Arial"/>
        </w:rPr>
      </w:pPr>
    </w:p>
    <w:p w:rsidR="006E7F13" w:rsidRPr="00C26D32" w:rsidRDefault="006E7F13" w:rsidP="0054474A">
      <w:pPr>
        <w:jc w:val="both"/>
        <w:rPr>
          <w:rFonts w:ascii="Arial" w:hAnsi="Arial" w:cs="Arial"/>
        </w:rPr>
      </w:pPr>
      <w:r w:rsidRPr="00C26D32">
        <w:rPr>
          <w:rFonts w:ascii="Arial" w:hAnsi="Arial" w:cs="Arial"/>
        </w:rPr>
        <w:t>Chaque opérateur a la sienne que nous vous présentons ci-dessous. Attention, chez Mobistar et Proximus, ce service n’est accessible qu’aux abonnés.</w:t>
      </w:r>
    </w:p>
    <w:p w:rsidR="006E7F13" w:rsidRPr="00F32654" w:rsidRDefault="006E7F13" w:rsidP="0054474A">
      <w:pPr>
        <w:jc w:val="both"/>
        <w:rPr>
          <w:rFonts w:ascii="Arial" w:hAnsi="Arial" w:cs="Arial"/>
          <w:b/>
          <w:caps/>
        </w:rPr>
      </w:pPr>
      <w:r w:rsidRPr="00F32654">
        <w:rPr>
          <w:rFonts w:ascii="Arial" w:hAnsi="Arial" w:cs="Arial"/>
          <w:b/>
          <w:caps/>
        </w:rPr>
        <w:lastRenderedPageBreak/>
        <w:t>Proximus</w:t>
      </w:r>
    </w:p>
    <w:p w:rsidR="00DE2C1C" w:rsidRDefault="006E7F13" w:rsidP="0054474A">
      <w:pPr>
        <w:jc w:val="both"/>
        <w:rPr>
          <w:rFonts w:ascii="Arial" w:hAnsi="Arial" w:cs="Arial"/>
        </w:rPr>
      </w:pPr>
      <w:r w:rsidRPr="00C26D32">
        <w:rPr>
          <w:rFonts w:ascii="Arial" w:hAnsi="Arial" w:cs="Arial"/>
        </w:rPr>
        <w:t xml:space="preserve">Encodez **61*+32475151516**XX#    </w:t>
      </w:r>
    </w:p>
    <w:p w:rsidR="006E7F13" w:rsidRPr="00C26D32" w:rsidRDefault="006E7F13" w:rsidP="0054474A">
      <w:pPr>
        <w:jc w:val="both"/>
        <w:rPr>
          <w:rFonts w:ascii="Arial" w:hAnsi="Arial" w:cs="Arial"/>
        </w:rPr>
      </w:pPr>
      <w:r w:rsidRPr="00C26D32">
        <w:rPr>
          <w:rFonts w:ascii="Arial" w:hAnsi="Arial" w:cs="Arial"/>
        </w:rPr>
        <w:t xml:space="preserve">(XX = le nombre de secondes souhaitées par paliers de 5 secondes). Appuyez sur </w:t>
      </w:r>
      <w:r w:rsidR="005438E4">
        <w:rPr>
          <w:rFonts w:ascii="Arial" w:hAnsi="Arial" w:cs="Arial"/>
        </w:rPr>
        <w:t>«</w:t>
      </w:r>
      <w:r w:rsidRPr="00C26D32">
        <w:rPr>
          <w:rFonts w:ascii="Arial" w:hAnsi="Arial" w:cs="Arial"/>
        </w:rPr>
        <w:t> envoi </w:t>
      </w:r>
      <w:r w:rsidR="005438E4">
        <w:rPr>
          <w:rFonts w:ascii="Arial" w:hAnsi="Arial" w:cs="Arial"/>
        </w:rPr>
        <w:t>»</w:t>
      </w:r>
      <w:r w:rsidRPr="00C26D32">
        <w:rPr>
          <w:rFonts w:ascii="Arial" w:hAnsi="Arial" w:cs="Arial"/>
        </w:rPr>
        <w:t>.</w:t>
      </w:r>
    </w:p>
    <w:p w:rsidR="006E7F13" w:rsidRPr="00C26D32" w:rsidRDefault="006E7F13" w:rsidP="0054474A">
      <w:pPr>
        <w:jc w:val="both"/>
        <w:rPr>
          <w:rFonts w:ascii="Arial" w:hAnsi="Arial" w:cs="Arial"/>
        </w:rPr>
      </w:pPr>
    </w:p>
    <w:p w:rsidR="006E7F13" w:rsidRPr="00F32654" w:rsidRDefault="006E7F13" w:rsidP="0054474A">
      <w:pPr>
        <w:jc w:val="both"/>
        <w:rPr>
          <w:rFonts w:ascii="Arial" w:hAnsi="Arial" w:cs="Arial"/>
          <w:b/>
          <w:caps/>
        </w:rPr>
      </w:pPr>
      <w:r w:rsidRPr="00F32654">
        <w:rPr>
          <w:rFonts w:ascii="Arial" w:hAnsi="Arial" w:cs="Arial"/>
          <w:b/>
          <w:caps/>
        </w:rPr>
        <w:t>Mobistar</w:t>
      </w:r>
    </w:p>
    <w:p w:rsidR="0081083D" w:rsidRDefault="006E7F13" w:rsidP="0054474A">
      <w:pPr>
        <w:jc w:val="both"/>
        <w:rPr>
          <w:rFonts w:ascii="Arial" w:hAnsi="Arial" w:cs="Arial"/>
        </w:rPr>
      </w:pPr>
      <w:r w:rsidRPr="00C26D32">
        <w:rPr>
          <w:rFonts w:ascii="Arial" w:hAnsi="Arial" w:cs="Arial"/>
        </w:rPr>
        <w:t xml:space="preserve">Encodez **61*5555**XX# </w:t>
      </w:r>
      <w:r w:rsidRPr="00C26D32">
        <w:rPr>
          <w:rFonts w:ascii="Arial" w:hAnsi="Arial" w:cs="Arial"/>
        </w:rPr>
        <w:tab/>
      </w:r>
      <w:r w:rsidR="00DE2C1C">
        <w:rPr>
          <w:rFonts w:ascii="Arial" w:hAnsi="Arial" w:cs="Arial"/>
        </w:rPr>
        <w:t xml:space="preserve">                   </w:t>
      </w:r>
      <w:r w:rsidRPr="00C26D32">
        <w:rPr>
          <w:rFonts w:ascii="Arial" w:hAnsi="Arial" w:cs="Arial"/>
        </w:rPr>
        <w:t xml:space="preserve">(XX = le nombre de secondes souhaitées par paliers de 5 secondes). Appuyez sur </w:t>
      </w:r>
      <w:r w:rsidR="005438E4">
        <w:rPr>
          <w:rFonts w:ascii="Arial" w:hAnsi="Arial" w:cs="Arial"/>
        </w:rPr>
        <w:t>«</w:t>
      </w:r>
      <w:r w:rsidRPr="00C26D32">
        <w:rPr>
          <w:rFonts w:ascii="Arial" w:hAnsi="Arial" w:cs="Arial"/>
        </w:rPr>
        <w:t> envoi </w:t>
      </w:r>
      <w:r w:rsidR="005438E4">
        <w:rPr>
          <w:rFonts w:ascii="Arial" w:hAnsi="Arial" w:cs="Arial"/>
        </w:rPr>
        <w:t>»</w:t>
      </w:r>
    </w:p>
    <w:p w:rsidR="006E7F13" w:rsidRPr="00F32654" w:rsidRDefault="006E7F13" w:rsidP="0054474A">
      <w:pPr>
        <w:jc w:val="both"/>
        <w:rPr>
          <w:rFonts w:ascii="Arial" w:hAnsi="Arial" w:cs="Arial"/>
          <w:b/>
          <w:caps/>
        </w:rPr>
      </w:pPr>
      <w:r w:rsidRPr="00F32654">
        <w:rPr>
          <w:rFonts w:ascii="Arial" w:hAnsi="Arial" w:cs="Arial"/>
          <w:b/>
          <w:caps/>
        </w:rPr>
        <w:lastRenderedPageBreak/>
        <w:t>Base</w:t>
      </w:r>
    </w:p>
    <w:p w:rsidR="00DE2C1C" w:rsidRDefault="006E7F13" w:rsidP="0054474A">
      <w:pPr>
        <w:jc w:val="both"/>
        <w:rPr>
          <w:rFonts w:ascii="Arial" w:hAnsi="Arial" w:cs="Arial"/>
        </w:rPr>
      </w:pPr>
      <w:r w:rsidRPr="00C26D32">
        <w:rPr>
          <w:rFonts w:ascii="Arial" w:hAnsi="Arial" w:cs="Arial"/>
        </w:rPr>
        <w:t xml:space="preserve">Encodez **61*+32486191933**XX#     </w:t>
      </w:r>
    </w:p>
    <w:p w:rsidR="006E7F13" w:rsidRPr="00C26D32" w:rsidRDefault="006E7F13" w:rsidP="0054474A">
      <w:pPr>
        <w:jc w:val="both"/>
        <w:rPr>
          <w:rFonts w:ascii="Arial" w:hAnsi="Arial" w:cs="Arial"/>
        </w:rPr>
      </w:pPr>
      <w:r w:rsidRPr="00C26D32">
        <w:rPr>
          <w:rFonts w:ascii="Arial" w:hAnsi="Arial" w:cs="Arial"/>
        </w:rPr>
        <w:t xml:space="preserve">(XX = le nombre de secondes souhaitées par paliers de 5 secondes). Appuyez sur </w:t>
      </w:r>
      <w:r w:rsidR="005438E4">
        <w:rPr>
          <w:rFonts w:ascii="Arial" w:hAnsi="Arial" w:cs="Arial"/>
        </w:rPr>
        <w:t>«</w:t>
      </w:r>
      <w:r w:rsidRPr="00C26D32">
        <w:rPr>
          <w:rFonts w:ascii="Arial" w:hAnsi="Arial" w:cs="Arial"/>
        </w:rPr>
        <w:t> envoi </w:t>
      </w:r>
      <w:r w:rsidR="005438E4">
        <w:rPr>
          <w:rFonts w:ascii="Arial" w:hAnsi="Arial" w:cs="Arial"/>
        </w:rPr>
        <w:t>»</w:t>
      </w:r>
      <w:r w:rsidRPr="00C26D32">
        <w:rPr>
          <w:rFonts w:ascii="Arial" w:hAnsi="Arial" w:cs="Arial"/>
        </w:rPr>
        <w:t>.</w:t>
      </w:r>
    </w:p>
    <w:p w:rsidR="006E7F13" w:rsidRDefault="006E7F13" w:rsidP="006E7F13">
      <w:pPr>
        <w:rPr>
          <w:rFonts w:ascii="Arial" w:hAnsi="Arial" w:cs="Arial"/>
        </w:rPr>
      </w:pPr>
    </w:p>
    <w:p w:rsidR="00F32654" w:rsidRPr="00C26D32" w:rsidRDefault="00F32654" w:rsidP="006E7F13">
      <w:pPr>
        <w:rPr>
          <w:rFonts w:ascii="Arial" w:hAnsi="Arial" w:cs="Arial"/>
        </w:rPr>
      </w:pPr>
    </w:p>
    <w:p w:rsidR="006E7F13" w:rsidRPr="00C26D32" w:rsidRDefault="006E7F13" w:rsidP="006E7F13">
      <w:pPr>
        <w:jc w:val="right"/>
        <w:rPr>
          <w:rFonts w:ascii="Arial" w:hAnsi="Arial" w:cs="Arial"/>
          <w:b/>
          <w:i/>
        </w:rPr>
      </w:pPr>
      <w:r w:rsidRPr="00C26D32">
        <w:rPr>
          <w:rFonts w:ascii="Arial" w:hAnsi="Arial" w:cs="Arial"/>
          <w:b/>
          <w:i/>
        </w:rPr>
        <w:t>Test Achats 572 – Février 2013</w:t>
      </w:r>
    </w:p>
    <w:p w:rsidR="006E7F13" w:rsidRPr="00C26D32" w:rsidRDefault="006E7F13" w:rsidP="006E7F13">
      <w:pPr>
        <w:jc w:val="right"/>
        <w:rPr>
          <w:rFonts w:ascii="Arial" w:hAnsi="Arial" w:cs="Arial"/>
          <w:b/>
          <w:i/>
        </w:rPr>
      </w:pPr>
      <w:r w:rsidRPr="00C26D32">
        <w:rPr>
          <w:rFonts w:ascii="Arial" w:hAnsi="Arial" w:cs="Arial"/>
          <w:b/>
          <w:i/>
        </w:rPr>
        <w:t xml:space="preserve">Evelyne </w:t>
      </w:r>
      <w:proofErr w:type="spellStart"/>
      <w:r w:rsidRPr="00C26D32">
        <w:rPr>
          <w:rFonts w:ascii="Arial" w:hAnsi="Arial" w:cs="Arial"/>
          <w:b/>
          <w:i/>
        </w:rPr>
        <w:t>Deltenre</w:t>
      </w:r>
      <w:proofErr w:type="spellEnd"/>
      <w:r w:rsidRPr="00C26D32">
        <w:rPr>
          <w:rFonts w:ascii="Arial" w:hAnsi="Arial" w:cs="Arial"/>
          <w:b/>
          <w:i/>
        </w:rPr>
        <w:t xml:space="preserve"> et Karel </w:t>
      </w:r>
      <w:proofErr w:type="spellStart"/>
      <w:r w:rsidRPr="00C26D32">
        <w:rPr>
          <w:rFonts w:ascii="Arial" w:hAnsi="Arial" w:cs="Arial"/>
          <w:b/>
          <w:i/>
        </w:rPr>
        <w:t>Jooken</w:t>
      </w:r>
      <w:proofErr w:type="spellEnd"/>
    </w:p>
    <w:p w:rsidR="00F32654" w:rsidRDefault="00F32654" w:rsidP="006E7F13">
      <w:pPr>
        <w:pBdr>
          <w:bottom w:val="single" w:sz="4" w:space="1" w:color="auto"/>
        </w:pBdr>
        <w:rPr>
          <w:rFonts w:ascii="Arial" w:hAnsi="Arial" w:cs="Arial"/>
        </w:rPr>
        <w:sectPr w:rsidR="00F32654" w:rsidSect="00EC64B6">
          <w:type w:val="continuous"/>
          <w:pgSz w:w="11906" w:h="16838"/>
          <w:pgMar w:top="1417" w:right="1417" w:bottom="1417" w:left="1417" w:header="708" w:footer="708" w:gutter="0"/>
          <w:pgNumType w:start="14"/>
          <w:cols w:num="2" w:space="567"/>
          <w:titlePg/>
          <w:docGrid w:linePitch="360"/>
        </w:sectPr>
      </w:pPr>
    </w:p>
    <w:p w:rsidR="006E7F13" w:rsidRPr="00C26D32" w:rsidRDefault="006E7F13" w:rsidP="006E7F13">
      <w:pPr>
        <w:pBdr>
          <w:bottom w:val="single" w:sz="4" w:space="1" w:color="auto"/>
        </w:pBdr>
        <w:rPr>
          <w:rFonts w:ascii="Arial" w:hAnsi="Arial" w:cs="Arial"/>
        </w:rPr>
      </w:pPr>
    </w:p>
    <w:p w:rsidR="006E7F13" w:rsidRPr="0081083D" w:rsidRDefault="006E7F13" w:rsidP="006E7F13">
      <w:pPr>
        <w:rPr>
          <w:rFonts w:ascii="Arial" w:hAnsi="Arial" w:cs="Arial"/>
          <w:sz w:val="18"/>
        </w:rPr>
      </w:pPr>
    </w:p>
    <w:p w:rsidR="00F32654" w:rsidRDefault="006E7F13" w:rsidP="006E7F13">
      <w:pPr>
        <w:jc w:val="center"/>
        <w:rPr>
          <w:rFonts w:ascii="Arial" w:hAnsi="Arial" w:cs="Arial"/>
          <w:b/>
          <w:sz w:val="36"/>
          <w:szCs w:val="36"/>
        </w:rPr>
      </w:pPr>
      <w:r w:rsidRPr="00F32654">
        <w:rPr>
          <w:rFonts w:ascii="Arial" w:hAnsi="Arial" w:cs="Arial"/>
          <w:b/>
          <w:sz w:val="36"/>
          <w:szCs w:val="36"/>
        </w:rPr>
        <w:t xml:space="preserve">AWIPH : </w:t>
      </w:r>
    </w:p>
    <w:p w:rsidR="006E7F13" w:rsidRPr="00F32654" w:rsidRDefault="006E7F13" w:rsidP="006E7F13">
      <w:pPr>
        <w:jc w:val="center"/>
        <w:rPr>
          <w:rFonts w:ascii="Arial" w:hAnsi="Arial" w:cs="Arial"/>
          <w:b/>
          <w:sz w:val="32"/>
          <w:szCs w:val="36"/>
        </w:rPr>
      </w:pPr>
      <w:r w:rsidRPr="00F32654">
        <w:rPr>
          <w:rFonts w:ascii="Arial" w:hAnsi="Arial" w:cs="Arial"/>
          <w:b/>
          <w:sz w:val="32"/>
          <w:szCs w:val="36"/>
        </w:rPr>
        <w:t xml:space="preserve">Un </w:t>
      </w:r>
      <w:r w:rsidR="005438E4">
        <w:rPr>
          <w:rFonts w:ascii="Arial" w:hAnsi="Arial" w:cs="Arial"/>
          <w:b/>
          <w:sz w:val="32"/>
          <w:szCs w:val="36"/>
        </w:rPr>
        <w:t>«</w:t>
      </w:r>
      <w:r w:rsidRPr="00F32654">
        <w:rPr>
          <w:rFonts w:ascii="Arial" w:hAnsi="Arial" w:cs="Arial"/>
          <w:b/>
          <w:sz w:val="32"/>
          <w:szCs w:val="36"/>
        </w:rPr>
        <w:t> Parlons-en </w:t>
      </w:r>
      <w:r w:rsidR="005438E4">
        <w:rPr>
          <w:rFonts w:ascii="Arial" w:hAnsi="Arial" w:cs="Arial"/>
          <w:b/>
          <w:sz w:val="32"/>
          <w:szCs w:val="36"/>
        </w:rPr>
        <w:t>»</w:t>
      </w:r>
      <w:r w:rsidRPr="00F32654">
        <w:rPr>
          <w:rFonts w:ascii="Arial" w:hAnsi="Arial" w:cs="Arial"/>
          <w:b/>
          <w:sz w:val="32"/>
          <w:szCs w:val="36"/>
        </w:rPr>
        <w:t xml:space="preserve"> accessible via la technologie moderne</w:t>
      </w:r>
    </w:p>
    <w:p w:rsidR="006E7F13" w:rsidRPr="0081083D" w:rsidRDefault="006E7F13" w:rsidP="006E7F13">
      <w:pPr>
        <w:pBdr>
          <w:bottom w:val="single" w:sz="4" w:space="1" w:color="auto"/>
        </w:pBdr>
        <w:rPr>
          <w:rFonts w:ascii="Arial" w:hAnsi="Arial" w:cs="Arial"/>
          <w:sz w:val="18"/>
        </w:rPr>
      </w:pPr>
    </w:p>
    <w:p w:rsidR="006E7F13" w:rsidRPr="00C26D32" w:rsidRDefault="006E7F13" w:rsidP="006E7F13">
      <w:pPr>
        <w:rPr>
          <w:rFonts w:ascii="Arial" w:hAnsi="Arial" w:cs="Arial"/>
        </w:rPr>
      </w:pPr>
    </w:p>
    <w:p w:rsidR="00F32654" w:rsidRDefault="00F32654" w:rsidP="006E7F13">
      <w:pPr>
        <w:rPr>
          <w:rFonts w:ascii="Arial" w:hAnsi="Arial" w:cs="Arial"/>
        </w:rPr>
        <w:sectPr w:rsidR="00F32654" w:rsidSect="00FE37DE">
          <w:type w:val="continuous"/>
          <w:pgSz w:w="11906" w:h="16838"/>
          <w:pgMar w:top="1417" w:right="1417" w:bottom="1417" w:left="1417" w:header="708" w:footer="708" w:gutter="0"/>
          <w:pgNumType w:start="0"/>
          <w:cols w:space="708"/>
          <w:titlePg/>
          <w:docGrid w:linePitch="360"/>
        </w:sectPr>
      </w:pPr>
    </w:p>
    <w:p w:rsidR="00275BAC" w:rsidRPr="00275BAC" w:rsidRDefault="00275BAC" w:rsidP="00275BAC">
      <w:pPr>
        <w:keepNext/>
        <w:framePr w:dropCap="drop" w:lines="2" w:hSpace="57" w:wrap="around" w:vAnchor="text" w:hAnchor="text"/>
        <w:spacing w:line="505" w:lineRule="exact"/>
        <w:jc w:val="both"/>
        <w:textAlignment w:val="baseline"/>
        <w:rPr>
          <w:rFonts w:ascii="Arial" w:hAnsi="Arial" w:cs="Arial"/>
          <w:position w:val="-5"/>
          <w:sz w:val="60"/>
        </w:rPr>
      </w:pPr>
      <w:r w:rsidRPr="00275BAC">
        <w:rPr>
          <w:rFonts w:ascii="Arial" w:hAnsi="Arial" w:cs="Arial"/>
          <w:position w:val="-5"/>
          <w:sz w:val="60"/>
        </w:rPr>
        <w:t>L</w:t>
      </w:r>
    </w:p>
    <w:p w:rsidR="006E7F13" w:rsidRPr="00C26D32" w:rsidRDefault="006E7F13" w:rsidP="00F32654">
      <w:pPr>
        <w:jc w:val="both"/>
        <w:rPr>
          <w:rFonts w:ascii="Arial" w:hAnsi="Arial" w:cs="Arial"/>
        </w:rPr>
      </w:pPr>
      <w:r w:rsidRPr="00C26D32">
        <w:rPr>
          <w:rFonts w:ascii="Arial" w:hAnsi="Arial" w:cs="Arial"/>
        </w:rPr>
        <w:t xml:space="preserve">’AWIPH a inscrit dans ses priorités l’accessibilité de l’information pour tous. C’est pourquoi les collaborateurs infographistes et webmaster ont suivi une formation de perfectionnement pour rendre accessible à la synthèse vocale les publications sur </w:t>
      </w:r>
      <w:r w:rsidR="0081083D">
        <w:rPr>
          <w:rFonts w:ascii="Arial" w:hAnsi="Arial" w:cs="Arial"/>
        </w:rPr>
        <w:t>leur</w:t>
      </w:r>
      <w:r w:rsidRPr="00C26D32">
        <w:rPr>
          <w:rFonts w:ascii="Arial" w:hAnsi="Arial" w:cs="Arial"/>
        </w:rPr>
        <w:t xml:space="preserve"> site internet. Le numéro 52 de leur trimestriel </w:t>
      </w:r>
      <w:r w:rsidR="005438E4">
        <w:rPr>
          <w:rFonts w:ascii="Arial" w:hAnsi="Arial" w:cs="Arial"/>
        </w:rPr>
        <w:t>«</w:t>
      </w:r>
      <w:r w:rsidRPr="00C26D32">
        <w:rPr>
          <w:rFonts w:ascii="Arial" w:hAnsi="Arial" w:cs="Arial"/>
        </w:rPr>
        <w:t> Parlons-en </w:t>
      </w:r>
      <w:r w:rsidR="005438E4">
        <w:rPr>
          <w:rFonts w:ascii="Arial" w:hAnsi="Arial" w:cs="Arial"/>
        </w:rPr>
        <w:t>»</w:t>
      </w:r>
      <w:r w:rsidRPr="00C26D32">
        <w:rPr>
          <w:rFonts w:ascii="Arial" w:hAnsi="Arial" w:cs="Arial"/>
        </w:rPr>
        <w:t xml:space="preserve"> a d’ailleurs été publié au mois de janvier sur le site </w:t>
      </w:r>
      <w:hyperlink r:id="rId30" w:history="1">
        <w:r w:rsidRPr="00C26D32">
          <w:rPr>
            <w:rStyle w:val="Lienhypertexte"/>
            <w:rFonts w:ascii="Arial" w:hAnsi="Arial" w:cs="Arial"/>
            <w:color w:val="auto"/>
          </w:rPr>
          <w:t>www.awiph.be</w:t>
        </w:r>
      </w:hyperlink>
      <w:r w:rsidRPr="00C26D32">
        <w:rPr>
          <w:rFonts w:ascii="Arial" w:hAnsi="Arial" w:cs="Arial"/>
        </w:rPr>
        <w:t xml:space="preserve"> et répond aux exigences d’accessibilité aux non-voyants.</w:t>
      </w:r>
    </w:p>
    <w:p w:rsidR="006E7F13" w:rsidRPr="00C26D32" w:rsidRDefault="006E7F13" w:rsidP="00F32654">
      <w:pPr>
        <w:jc w:val="both"/>
        <w:rPr>
          <w:rFonts w:ascii="Arial" w:hAnsi="Arial" w:cs="Arial"/>
        </w:rPr>
      </w:pPr>
      <w:r w:rsidRPr="00C26D32">
        <w:rPr>
          <w:rFonts w:ascii="Arial" w:hAnsi="Arial" w:cs="Arial"/>
        </w:rPr>
        <w:lastRenderedPageBreak/>
        <w:t xml:space="preserve">L’AWIPH vous invite donc à consulter cette version électronique du </w:t>
      </w:r>
      <w:r w:rsidR="005438E4">
        <w:rPr>
          <w:rFonts w:ascii="Arial" w:hAnsi="Arial" w:cs="Arial"/>
        </w:rPr>
        <w:t>«</w:t>
      </w:r>
      <w:r w:rsidRPr="00C26D32">
        <w:rPr>
          <w:rFonts w:ascii="Arial" w:hAnsi="Arial" w:cs="Arial"/>
        </w:rPr>
        <w:t> Parlons-en </w:t>
      </w:r>
      <w:r w:rsidR="005438E4">
        <w:rPr>
          <w:rFonts w:ascii="Arial" w:hAnsi="Arial" w:cs="Arial"/>
        </w:rPr>
        <w:t>»</w:t>
      </w:r>
      <w:r w:rsidRPr="00C26D32">
        <w:rPr>
          <w:rFonts w:ascii="Arial" w:hAnsi="Arial" w:cs="Arial"/>
        </w:rPr>
        <w:t xml:space="preserve">, qui remplacera pour ce numéro l’édition braille du magazine. Tiphaine Dedonder, est à votre disposition par mail à </w:t>
      </w:r>
      <w:hyperlink r:id="rId31" w:history="1">
        <w:r w:rsidRPr="00C26D32">
          <w:rPr>
            <w:rStyle w:val="Lienhypertexte"/>
            <w:rFonts w:ascii="Arial" w:hAnsi="Arial" w:cs="Arial"/>
            <w:color w:val="auto"/>
          </w:rPr>
          <w:t>t.dedonder@awiph.be</w:t>
        </w:r>
      </w:hyperlink>
      <w:r w:rsidRPr="00C26D32">
        <w:rPr>
          <w:rFonts w:ascii="Arial" w:hAnsi="Arial" w:cs="Arial"/>
        </w:rPr>
        <w:t xml:space="preserve"> ou par téléphone au 071/205.547 pour recueillir vos avis et suggestions par rapport à cette édition. Toutes vos propositions et préférences concernant d’autres techniques d’accessibilité sont également les bienvenues.</w:t>
      </w:r>
    </w:p>
    <w:p w:rsidR="00F32654" w:rsidRDefault="00F32654" w:rsidP="006E7F13">
      <w:pPr>
        <w:pBdr>
          <w:bottom w:val="single" w:sz="4" w:space="1" w:color="auto"/>
        </w:pBdr>
        <w:rPr>
          <w:rFonts w:ascii="Arial" w:hAnsi="Arial" w:cs="Arial"/>
        </w:rPr>
        <w:sectPr w:rsidR="00F32654" w:rsidSect="00F32654">
          <w:type w:val="continuous"/>
          <w:pgSz w:w="11906" w:h="16838"/>
          <w:pgMar w:top="1417" w:right="1417" w:bottom="1417" w:left="1417" w:header="708" w:footer="708" w:gutter="0"/>
          <w:pgNumType w:start="0"/>
          <w:cols w:num="2" w:space="567"/>
          <w:titlePg/>
          <w:docGrid w:linePitch="360"/>
        </w:sectPr>
      </w:pPr>
    </w:p>
    <w:p w:rsidR="006E7F13" w:rsidRPr="0081083D" w:rsidRDefault="006E7F13" w:rsidP="006E7F13">
      <w:pPr>
        <w:pBdr>
          <w:bottom w:val="single" w:sz="4" w:space="1" w:color="auto"/>
        </w:pBdr>
        <w:rPr>
          <w:rFonts w:ascii="Arial" w:hAnsi="Arial" w:cs="Arial"/>
          <w:sz w:val="18"/>
        </w:rPr>
      </w:pPr>
    </w:p>
    <w:p w:rsidR="006E7F13" w:rsidRPr="0081083D" w:rsidRDefault="006E7F13" w:rsidP="006E7F13">
      <w:pPr>
        <w:rPr>
          <w:rFonts w:ascii="Arial" w:hAnsi="Arial" w:cs="Arial"/>
          <w:b/>
          <w:sz w:val="18"/>
        </w:rPr>
      </w:pPr>
    </w:p>
    <w:p w:rsidR="006E7F13" w:rsidRPr="00F32654" w:rsidRDefault="006E7F13" w:rsidP="00F32654">
      <w:pPr>
        <w:jc w:val="center"/>
        <w:rPr>
          <w:rFonts w:ascii="Arial" w:hAnsi="Arial" w:cs="Arial"/>
          <w:b/>
          <w:sz w:val="36"/>
        </w:rPr>
      </w:pPr>
      <w:r w:rsidRPr="00F32654">
        <w:rPr>
          <w:rFonts w:ascii="Arial" w:hAnsi="Arial" w:cs="Arial"/>
          <w:b/>
          <w:sz w:val="36"/>
        </w:rPr>
        <w:t>Renaissance 2.0, Voyage aux origines du Web</w:t>
      </w:r>
    </w:p>
    <w:p w:rsidR="006E7F13" w:rsidRPr="0081083D" w:rsidRDefault="006E7F13" w:rsidP="006E7F13">
      <w:pPr>
        <w:pBdr>
          <w:bottom w:val="single" w:sz="4" w:space="1" w:color="auto"/>
        </w:pBdr>
        <w:rPr>
          <w:rFonts w:ascii="Arial" w:hAnsi="Arial" w:cs="Arial"/>
          <w:b/>
          <w:i/>
          <w:sz w:val="18"/>
        </w:rPr>
      </w:pPr>
    </w:p>
    <w:p w:rsidR="006E7F13" w:rsidRPr="00DC3488" w:rsidRDefault="006E7F13" w:rsidP="006E7F13">
      <w:pPr>
        <w:rPr>
          <w:rFonts w:ascii="Arial" w:hAnsi="Arial" w:cs="Arial"/>
          <w:b/>
          <w:i/>
          <w:sz w:val="20"/>
        </w:rPr>
      </w:pPr>
    </w:p>
    <w:p w:rsidR="00F32654" w:rsidRPr="0081083D" w:rsidRDefault="00F32654" w:rsidP="006E7F13">
      <w:pPr>
        <w:rPr>
          <w:rFonts w:ascii="Arial" w:hAnsi="Arial" w:cs="Arial"/>
          <w:sz w:val="18"/>
        </w:rPr>
        <w:sectPr w:rsidR="00F32654" w:rsidRPr="0081083D" w:rsidSect="00FE37DE">
          <w:type w:val="continuous"/>
          <w:pgSz w:w="11906" w:h="16838"/>
          <w:pgMar w:top="1417" w:right="1417" w:bottom="1417" w:left="1417" w:header="708" w:footer="708" w:gutter="0"/>
          <w:pgNumType w:start="0"/>
          <w:cols w:space="708"/>
          <w:titlePg/>
          <w:docGrid w:linePitch="360"/>
        </w:sectPr>
      </w:pPr>
    </w:p>
    <w:p w:rsidR="00275BAC" w:rsidRPr="00275BAC" w:rsidRDefault="00275BAC" w:rsidP="00275BAC">
      <w:pPr>
        <w:keepNext/>
        <w:framePr w:dropCap="drop" w:lines="2" w:hSpace="57" w:wrap="around" w:vAnchor="text" w:hAnchor="text"/>
        <w:spacing w:line="505" w:lineRule="exact"/>
        <w:jc w:val="both"/>
        <w:textAlignment w:val="baseline"/>
        <w:rPr>
          <w:rFonts w:ascii="Arial" w:hAnsi="Arial" w:cs="Arial"/>
          <w:position w:val="-5"/>
          <w:sz w:val="60"/>
        </w:rPr>
      </w:pPr>
      <w:r w:rsidRPr="00275BAC">
        <w:rPr>
          <w:rFonts w:ascii="Arial" w:hAnsi="Arial" w:cs="Arial"/>
          <w:position w:val="-5"/>
          <w:sz w:val="60"/>
        </w:rPr>
        <w:t>L</w:t>
      </w:r>
    </w:p>
    <w:p w:rsidR="006E7F13" w:rsidRDefault="006E7F13" w:rsidP="00F32654">
      <w:pPr>
        <w:jc w:val="both"/>
        <w:rPr>
          <w:rFonts w:ascii="Arial" w:hAnsi="Arial" w:cs="Arial"/>
          <w:b/>
          <w:i/>
        </w:rPr>
      </w:pPr>
      <w:r w:rsidRPr="00C26D32">
        <w:rPr>
          <w:rFonts w:ascii="Arial" w:hAnsi="Arial" w:cs="Arial"/>
        </w:rPr>
        <w:t xml:space="preserve">e Mundaneum, Centre d’archives de la Fédération Wallonie-Bruxelles et espace d’exposition temporaire, situé au cœur de la ville de Mons, vous présente </w:t>
      </w:r>
      <w:r w:rsidRPr="00C26D32">
        <w:rPr>
          <w:rFonts w:ascii="Arial" w:hAnsi="Arial" w:cs="Arial"/>
          <w:b/>
          <w:i/>
        </w:rPr>
        <w:t>Renaissance 2.0, Voyage aux origines du Web (jusqu’au 7 juillet 2013).</w:t>
      </w:r>
    </w:p>
    <w:p w:rsidR="00DC3488" w:rsidRPr="00DC3488" w:rsidRDefault="00DC3488" w:rsidP="00F32654">
      <w:pPr>
        <w:jc w:val="both"/>
        <w:rPr>
          <w:rFonts w:ascii="Arial" w:hAnsi="Arial" w:cs="Arial"/>
          <w:sz w:val="12"/>
        </w:rPr>
      </w:pPr>
    </w:p>
    <w:p w:rsidR="006E7F13" w:rsidRPr="00C26D32" w:rsidRDefault="006E7F13" w:rsidP="00F32654">
      <w:pPr>
        <w:jc w:val="both"/>
        <w:rPr>
          <w:rFonts w:ascii="Arial" w:hAnsi="Arial" w:cs="Arial"/>
        </w:rPr>
      </w:pPr>
      <w:r w:rsidRPr="00C26D32">
        <w:rPr>
          <w:rFonts w:ascii="Arial" w:hAnsi="Arial" w:cs="Arial"/>
        </w:rPr>
        <w:t>Cette exposition a pour ambition de retracer l’histoire des sciences de l’information et de la communication depuis la première tablette sumérienne jusqu’aux tablettes tactiles d’aujourd’hui.</w:t>
      </w:r>
    </w:p>
    <w:p w:rsidR="006E7F13" w:rsidRPr="00DC3488" w:rsidRDefault="006E7F13" w:rsidP="00F32654">
      <w:pPr>
        <w:jc w:val="both"/>
        <w:rPr>
          <w:rFonts w:ascii="Arial" w:hAnsi="Arial" w:cs="Arial"/>
          <w:sz w:val="10"/>
        </w:rPr>
      </w:pPr>
    </w:p>
    <w:p w:rsidR="006E7F13" w:rsidRPr="00C26D32" w:rsidRDefault="006E7F13" w:rsidP="00F32654">
      <w:pPr>
        <w:jc w:val="both"/>
        <w:rPr>
          <w:rFonts w:ascii="Arial" w:hAnsi="Arial" w:cs="Arial"/>
        </w:rPr>
      </w:pPr>
      <w:r w:rsidRPr="00C26D32">
        <w:rPr>
          <w:rFonts w:ascii="Arial" w:hAnsi="Arial" w:cs="Arial"/>
        </w:rPr>
        <w:t>Créé au XIXème siècle par Paul Otlet et Henri La Fontaine, Le Mundaneum avait pour ambition de rassembler la connaissance mondiale en un seul lieu afin de la rendre accessible au plus grand nombre.</w:t>
      </w:r>
    </w:p>
    <w:p w:rsidR="006E7F13" w:rsidRPr="00C26D32" w:rsidRDefault="006E7F13" w:rsidP="00F32654">
      <w:pPr>
        <w:jc w:val="both"/>
        <w:rPr>
          <w:rFonts w:ascii="Arial" w:hAnsi="Arial" w:cs="Arial"/>
        </w:rPr>
      </w:pPr>
      <w:r w:rsidRPr="00C26D32">
        <w:rPr>
          <w:rFonts w:ascii="Arial" w:hAnsi="Arial" w:cs="Arial"/>
        </w:rPr>
        <w:lastRenderedPageBreak/>
        <w:t xml:space="preserve">Le Mundaneum d’aujourd’hui perpétue cette ambition et rend désormais ces </w:t>
      </w:r>
      <w:r w:rsidRPr="00C26D32">
        <w:rPr>
          <w:rFonts w:ascii="Arial" w:hAnsi="Arial" w:cs="Arial"/>
          <w:b/>
        </w:rPr>
        <w:t>expositions</w:t>
      </w:r>
      <w:r w:rsidRPr="00C26D32">
        <w:rPr>
          <w:rFonts w:ascii="Arial" w:hAnsi="Arial" w:cs="Arial"/>
        </w:rPr>
        <w:t xml:space="preserve"> </w:t>
      </w:r>
      <w:r w:rsidRPr="00C26D32">
        <w:rPr>
          <w:rFonts w:ascii="Arial" w:hAnsi="Arial" w:cs="Arial"/>
          <w:b/>
        </w:rPr>
        <w:t>accessibles aux personnes aveugles et malvoyantes</w:t>
      </w:r>
      <w:r w:rsidRPr="00C26D32">
        <w:rPr>
          <w:rFonts w:ascii="Arial" w:hAnsi="Arial" w:cs="Arial"/>
        </w:rPr>
        <w:t>, en proposant des visites guidées sur mesure réalisées par une personne malvoyante.</w:t>
      </w:r>
    </w:p>
    <w:p w:rsidR="006E7F13" w:rsidRPr="00DC3488" w:rsidRDefault="006E7F13" w:rsidP="00F32654">
      <w:pPr>
        <w:jc w:val="both"/>
        <w:rPr>
          <w:rFonts w:ascii="Arial" w:hAnsi="Arial" w:cs="Arial"/>
          <w:sz w:val="10"/>
        </w:rPr>
      </w:pPr>
    </w:p>
    <w:p w:rsidR="006E7F13" w:rsidRPr="00C26D32" w:rsidRDefault="006E7F13" w:rsidP="00F32654">
      <w:pPr>
        <w:jc w:val="both"/>
        <w:rPr>
          <w:rFonts w:ascii="Arial" w:hAnsi="Arial" w:cs="Arial"/>
        </w:rPr>
      </w:pPr>
      <w:r w:rsidRPr="00C26D32">
        <w:rPr>
          <w:rFonts w:ascii="Arial" w:hAnsi="Arial" w:cs="Arial"/>
        </w:rPr>
        <w:t>Infos pratiques</w:t>
      </w:r>
      <w:r w:rsidR="00F32654">
        <w:rPr>
          <w:rFonts w:ascii="Arial" w:hAnsi="Arial" w:cs="Arial"/>
        </w:rPr>
        <w:t> :</w:t>
      </w:r>
    </w:p>
    <w:p w:rsidR="006E7F13" w:rsidRPr="00C26D32" w:rsidRDefault="006E7F13" w:rsidP="00F32654">
      <w:pPr>
        <w:jc w:val="both"/>
        <w:rPr>
          <w:rFonts w:ascii="Arial" w:hAnsi="Arial" w:cs="Arial"/>
          <w:b/>
        </w:rPr>
      </w:pPr>
      <w:r w:rsidRPr="00C26D32">
        <w:rPr>
          <w:rFonts w:ascii="Arial" w:hAnsi="Arial" w:cs="Arial"/>
          <w:b/>
        </w:rPr>
        <w:t>Visite pour les personnes aveugles &amp; malvoyantes *1h30-2h</w:t>
      </w:r>
    </w:p>
    <w:p w:rsidR="006E7F13" w:rsidRPr="00C26D32" w:rsidRDefault="006E7F13" w:rsidP="00F32654">
      <w:pPr>
        <w:jc w:val="both"/>
        <w:rPr>
          <w:rFonts w:ascii="Arial" w:hAnsi="Arial" w:cs="Arial"/>
        </w:rPr>
      </w:pPr>
      <w:r w:rsidRPr="00C26D32">
        <w:rPr>
          <w:rFonts w:ascii="Arial" w:hAnsi="Arial" w:cs="Arial"/>
        </w:rPr>
        <w:t>Du lundi au vendredi de 9h à 15h</w:t>
      </w:r>
    </w:p>
    <w:p w:rsidR="006E7F13" w:rsidRPr="00C26D32" w:rsidRDefault="006E7F13" w:rsidP="00F32654">
      <w:pPr>
        <w:jc w:val="both"/>
        <w:rPr>
          <w:rFonts w:ascii="Arial" w:hAnsi="Arial" w:cs="Arial"/>
        </w:rPr>
      </w:pPr>
      <w:r w:rsidRPr="00C26D32">
        <w:rPr>
          <w:rFonts w:ascii="Arial" w:hAnsi="Arial" w:cs="Arial"/>
        </w:rPr>
        <w:t>Tarif : 7 € / personne</w:t>
      </w:r>
    </w:p>
    <w:p w:rsidR="006E7F13" w:rsidRPr="00C26D32" w:rsidRDefault="006E7F13" w:rsidP="00F32654">
      <w:pPr>
        <w:jc w:val="both"/>
        <w:rPr>
          <w:rFonts w:ascii="Arial" w:hAnsi="Arial" w:cs="Arial"/>
        </w:rPr>
      </w:pPr>
      <w:r w:rsidRPr="00C26D32">
        <w:rPr>
          <w:rFonts w:ascii="Arial" w:hAnsi="Arial" w:cs="Arial"/>
        </w:rPr>
        <w:t>Groupe : 10 pers. Max.</w:t>
      </w:r>
    </w:p>
    <w:p w:rsidR="006E7F13" w:rsidRPr="00C26D32" w:rsidRDefault="006E7F13" w:rsidP="00F32654">
      <w:pPr>
        <w:jc w:val="both"/>
        <w:rPr>
          <w:rFonts w:ascii="Arial" w:hAnsi="Arial" w:cs="Arial"/>
          <w:b/>
        </w:rPr>
      </w:pPr>
      <w:r w:rsidRPr="00C26D32">
        <w:rPr>
          <w:rFonts w:ascii="Arial" w:hAnsi="Arial" w:cs="Arial"/>
          <w:b/>
        </w:rPr>
        <w:t>Réservations obligatoires</w:t>
      </w:r>
    </w:p>
    <w:p w:rsidR="006E7F13" w:rsidRPr="00C26D32" w:rsidRDefault="006E7F13" w:rsidP="00F32654">
      <w:pPr>
        <w:jc w:val="both"/>
        <w:rPr>
          <w:rFonts w:ascii="Arial" w:hAnsi="Arial" w:cs="Arial"/>
        </w:rPr>
      </w:pPr>
      <w:r w:rsidRPr="00C26D32">
        <w:rPr>
          <w:rFonts w:ascii="Arial" w:hAnsi="Arial" w:cs="Arial"/>
        </w:rPr>
        <w:t>Priscilla Génicot / Chargée de la médiation des publics</w:t>
      </w:r>
    </w:p>
    <w:p w:rsidR="00F32654" w:rsidRDefault="00592161" w:rsidP="00F32654">
      <w:pPr>
        <w:jc w:val="both"/>
        <w:rPr>
          <w:rStyle w:val="Lienhypertexte"/>
          <w:rFonts w:ascii="Arial" w:hAnsi="Arial" w:cs="Arial"/>
          <w:color w:val="auto"/>
          <w:u w:val="none"/>
        </w:rPr>
        <w:sectPr w:rsidR="00F32654" w:rsidSect="00F32654">
          <w:type w:val="continuous"/>
          <w:pgSz w:w="11906" w:h="16838"/>
          <w:pgMar w:top="1417" w:right="1417" w:bottom="1417" w:left="1417" w:header="708" w:footer="708" w:gutter="0"/>
          <w:pgNumType w:start="0"/>
          <w:cols w:num="2" w:space="567"/>
          <w:titlePg/>
          <w:docGrid w:linePitch="360"/>
        </w:sectPr>
      </w:pPr>
      <w:hyperlink r:id="rId32" w:history="1">
        <w:r w:rsidR="006E7F13" w:rsidRPr="00C26D32">
          <w:rPr>
            <w:rStyle w:val="Lienhypertexte"/>
            <w:rFonts w:ascii="Arial" w:hAnsi="Arial" w:cs="Arial"/>
            <w:color w:val="auto"/>
          </w:rPr>
          <w:t>priscilla.genicot@mundaneum.be</w:t>
        </w:r>
      </w:hyperlink>
    </w:p>
    <w:p w:rsidR="006E7F13" w:rsidRPr="00DC3488" w:rsidRDefault="006E7F13" w:rsidP="006E7F13">
      <w:pPr>
        <w:pBdr>
          <w:bottom w:val="single" w:sz="4" w:space="1" w:color="auto"/>
        </w:pBdr>
        <w:rPr>
          <w:rFonts w:ascii="Arial" w:hAnsi="Arial" w:cs="Arial"/>
          <w:sz w:val="20"/>
        </w:rPr>
      </w:pPr>
    </w:p>
    <w:p w:rsidR="006E7F13" w:rsidRPr="00433572" w:rsidRDefault="006E7F13" w:rsidP="00433572">
      <w:pPr>
        <w:jc w:val="center"/>
        <w:rPr>
          <w:rFonts w:ascii="Verdana" w:hAnsi="Verdana" w:cs="Arial"/>
          <w:b/>
          <w:sz w:val="36"/>
          <w:szCs w:val="36"/>
        </w:rPr>
      </w:pPr>
      <w:r w:rsidRPr="00433572">
        <w:rPr>
          <w:rFonts w:ascii="Verdana" w:hAnsi="Verdana" w:cs="Arial"/>
          <w:b/>
          <w:sz w:val="36"/>
          <w:szCs w:val="36"/>
        </w:rPr>
        <w:lastRenderedPageBreak/>
        <w:t>Prix Lion Francout 2013</w:t>
      </w:r>
    </w:p>
    <w:p w:rsidR="006E7F13" w:rsidRPr="00C26D32" w:rsidRDefault="006E7F13" w:rsidP="006E7F13">
      <w:pPr>
        <w:pBdr>
          <w:bottom w:val="single" w:sz="4" w:space="1" w:color="auto"/>
        </w:pBdr>
        <w:rPr>
          <w:rFonts w:ascii="Arial" w:hAnsi="Arial" w:cs="Arial"/>
        </w:rPr>
      </w:pPr>
    </w:p>
    <w:p w:rsidR="006E7F13" w:rsidRPr="00C26D32" w:rsidRDefault="006E7F13" w:rsidP="006E7F13">
      <w:pPr>
        <w:rPr>
          <w:rFonts w:ascii="Arial" w:hAnsi="Arial" w:cs="Arial"/>
        </w:rPr>
      </w:pPr>
    </w:p>
    <w:p w:rsidR="00433572" w:rsidRDefault="00433572" w:rsidP="006E7F13">
      <w:pPr>
        <w:pStyle w:val="Titre"/>
        <w:rPr>
          <w:rFonts w:ascii="Arial" w:hAnsi="Arial" w:cs="Arial"/>
          <w:sz w:val="22"/>
          <w:szCs w:val="22"/>
        </w:rPr>
        <w:sectPr w:rsidR="00433572" w:rsidSect="00EC64B6">
          <w:type w:val="continuous"/>
          <w:pgSz w:w="11906" w:h="16838"/>
          <w:pgMar w:top="1417" w:right="1417" w:bottom="1417" w:left="1417" w:header="708" w:footer="708" w:gutter="0"/>
          <w:pgNumType w:start="15"/>
          <w:cols w:space="708"/>
          <w:titlePg/>
          <w:docGrid w:linePitch="360"/>
        </w:sectPr>
      </w:pPr>
    </w:p>
    <w:p w:rsidR="006E7F13" w:rsidRPr="00DC3488" w:rsidRDefault="006E7F13" w:rsidP="006E7F13">
      <w:pPr>
        <w:pStyle w:val="Titre"/>
        <w:rPr>
          <w:rFonts w:ascii="Arial" w:hAnsi="Arial" w:cs="Arial"/>
          <w:sz w:val="22"/>
          <w:szCs w:val="22"/>
          <w:u w:val="none"/>
        </w:rPr>
      </w:pPr>
      <w:r w:rsidRPr="00DC3488">
        <w:rPr>
          <w:rFonts w:ascii="Arial" w:hAnsi="Arial" w:cs="Arial"/>
          <w:sz w:val="22"/>
          <w:szCs w:val="22"/>
          <w:u w:val="none"/>
        </w:rPr>
        <w:lastRenderedPageBreak/>
        <w:t>NOUVELLE DATE LIMITE POUR LE DEPOT DES CANDIDATURES</w:t>
      </w:r>
    </w:p>
    <w:p w:rsidR="006E7F13" w:rsidRPr="00DC3488" w:rsidRDefault="006E7F13" w:rsidP="006E7F13">
      <w:pPr>
        <w:jc w:val="center"/>
        <w:rPr>
          <w:rFonts w:ascii="Arial" w:hAnsi="Arial" w:cs="Arial"/>
          <w:bCs/>
        </w:rPr>
      </w:pPr>
    </w:p>
    <w:p w:rsidR="006E7F13" w:rsidRPr="00DC3488" w:rsidRDefault="006E7F13" w:rsidP="006E7F13">
      <w:pPr>
        <w:jc w:val="center"/>
        <w:rPr>
          <w:rFonts w:ascii="Arial" w:hAnsi="Arial" w:cs="Arial"/>
          <w:b/>
          <w:bCs/>
        </w:rPr>
      </w:pPr>
      <w:r w:rsidRPr="00DC3488">
        <w:rPr>
          <w:rFonts w:ascii="Arial" w:hAnsi="Arial" w:cs="Arial"/>
          <w:b/>
          <w:bCs/>
        </w:rPr>
        <w:t>PRIX LION-FRANCOUT 2013</w:t>
      </w:r>
    </w:p>
    <w:p w:rsidR="006E7F13" w:rsidRPr="00DC3488" w:rsidRDefault="006E7F13" w:rsidP="006E7F13">
      <w:pPr>
        <w:jc w:val="center"/>
        <w:rPr>
          <w:rFonts w:ascii="Arial" w:hAnsi="Arial" w:cs="Arial"/>
          <w:bCs/>
        </w:rPr>
      </w:pPr>
    </w:p>
    <w:p w:rsidR="006E7F13" w:rsidRPr="00DC3488" w:rsidRDefault="006E7F13" w:rsidP="006E7F13">
      <w:pPr>
        <w:jc w:val="center"/>
        <w:rPr>
          <w:rFonts w:ascii="Arial" w:hAnsi="Arial" w:cs="Arial"/>
          <w:i/>
          <w:iCs/>
        </w:rPr>
      </w:pPr>
      <w:r w:rsidRPr="00DC3488">
        <w:rPr>
          <w:rFonts w:ascii="Arial" w:hAnsi="Arial" w:cs="Arial"/>
          <w:i/>
          <w:iCs/>
        </w:rPr>
        <w:t>Prix de récompense pour un aveugle méritant</w:t>
      </w:r>
    </w:p>
    <w:p w:rsidR="006E7F13" w:rsidRPr="00DC3488" w:rsidRDefault="006E7F13" w:rsidP="006E7F13">
      <w:pPr>
        <w:jc w:val="center"/>
        <w:rPr>
          <w:rFonts w:ascii="Arial" w:hAnsi="Arial" w:cs="Arial"/>
          <w:i/>
        </w:rPr>
      </w:pPr>
      <w:r w:rsidRPr="00DC3488">
        <w:rPr>
          <w:rFonts w:ascii="Arial" w:hAnsi="Arial" w:cs="Arial"/>
          <w:i/>
          <w:iCs/>
        </w:rPr>
        <w:t>Etablissement d'Utilité Publique (Arrêté royal du 21 mars 1978)</w:t>
      </w:r>
    </w:p>
    <w:p w:rsidR="006E7F13" w:rsidRPr="00C26D32" w:rsidRDefault="006E7F13" w:rsidP="006E7F13">
      <w:pPr>
        <w:jc w:val="center"/>
        <w:rPr>
          <w:rFonts w:ascii="Arial" w:hAnsi="Arial" w:cs="Arial"/>
        </w:rPr>
      </w:pPr>
    </w:p>
    <w:p w:rsidR="006E7F13" w:rsidRPr="00C26D32" w:rsidRDefault="006E7F13" w:rsidP="006E7F13">
      <w:pPr>
        <w:jc w:val="center"/>
        <w:rPr>
          <w:rFonts w:ascii="Arial" w:hAnsi="Arial" w:cs="Arial"/>
          <w:b/>
          <w:u w:val="single"/>
        </w:rPr>
      </w:pPr>
      <w:r w:rsidRPr="00C26D32">
        <w:rPr>
          <w:rFonts w:ascii="Arial" w:hAnsi="Arial" w:cs="Arial"/>
          <w:b/>
          <w:bCs/>
          <w:u w:val="single"/>
        </w:rPr>
        <w:t>REGLEMENT D'ATTRIBUTION DU PRIX</w:t>
      </w:r>
    </w:p>
    <w:p w:rsidR="006E7F13" w:rsidRPr="00C26D32" w:rsidRDefault="006E7F13" w:rsidP="006E7F13">
      <w:pPr>
        <w:rPr>
          <w:rFonts w:ascii="Arial" w:hAnsi="Arial" w:cs="Arial"/>
        </w:rPr>
      </w:pPr>
    </w:p>
    <w:p w:rsidR="00275BAC" w:rsidRPr="00275BAC" w:rsidRDefault="00275BAC" w:rsidP="00275BAC">
      <w:pPr>
        <w:keepNext/>
        <w:framePr w:dropCap="drop" w:lines="2" w:hSpace="57" w:wrap="around" w:vAnchor="text" w:hAnchor="text"/>
        <w:spacing w:line="505" w:lineRule="exact"/>
        <w:jc w:val="both"/>
        <w:textAlignment w:val="baseline"/>
        <w:rPr>
          <w:rFonts w:ascii="Arial" w:hAnsi="Arial" w:cs="Arial"/>
          <w:position w:val="-5"/>
          <w:sz w:val="60"/>
        </w:rPr>
      </w:pPr>
      <w:r w:rsidRPr="00275BAC">
        <w:rPr>
          <w:rFonts w:ascii="Arial" w:hAnsi="Arial" w:cs="Arial"/>
          <w:position w:val="-5"/>
          <w:sz w:val="60"/>
        </w:rPr>
        <w:t>M</w:t>
      </w:r>
    </w:p>
    <w:p w:rsidR="006E7F13" w:rsidRPr="00C26D32" w:rsidRDefault="006E7F13" w:rsidP="00433572">
      <w:pPr>
        <w:jc w:val="both"/>
        <w:rPr>
          <w:rFonts w:ascii="Arial" w:hAnsi="Arial" w:cs="Arial"/>
        </w:rPr>
      </w:pPr>
      <w:r w:rsidRPr="00C26D32">
        <w:rPr>
          <w:rFonts w:ascii="Arial" w:hAnsi="Arial" w:cs="Arial"/>
        </w:rPr>
        <w:t xml:space="preserve">onsieur Joseph LION avait, de son vivant, créé, en mémoire de son épouse, Madame Constance FRANCOUT, un Prix dénommé </w:t>
      </w:r>
      <w:r w:rsidR="005438E4">
        <w:rPr>
          <w:rFonts w:ascii="Arial" w:hAnsi="Arial" w:cs="Arial"/>
          <w:b/>
        </w:rPr>
        <w:t>«</w:t>
      </w:r>
      <w:r w:rsidRPr="00C26D32">
        <w:rPr>
          <w:rFonts w:ascii="Arial" w:hAnsi="Arial" w:cs="Arial"/>
          <w:b/>
          <w:bCs/>
        </w:rPr>
        <w:t>Prix Lion-Francout</w:t>
      </w:r>
      <w:r w:rsidR="005438E4">
        <w:rPr>
          <w:rFonts w:ascii="Arial" w:hAnsi="Arial" w:cs="Arial"/>
          <w:b/>
        </w:rPr>
        <w:t>»</w:t>
      </w:r>
      <w:r w:rsidRPr="00C26D32">
        <w:rPr>
          <w:rFonts w:ascii="Arial" w:hAnsi="Arial" w:cs="Arial"/>
          <w:b/>
        </w:rPr>
        <w:t>,</w:t>
      </w:r>
      <w:r w:rsidRPr="00C26D32">
        <w:rPr>
          <w:rFonts w:ascii="Arial" w:hAnsi="Arial" w:cs="Arial"/>
        </w:rPr>
        <w:t xml:space="preserve"> destiné à récompenser un aveugle particulièrement méritant.</w:t>
      </w:r>
    </w:p>
    <w:p w:rsidR="006E7F13" w:rsidRPr="00C26D32" w:rsidRDefault="006E7F13" w:rsidP="00433572">
      <w:pPr>
        <w:jc w:val="both"/>
        <w:rPr>
          <w:rFonts w:ascii="Arial" w:hAnsi="Arial" w:cs="Arial"/>
        </w:rPr>
      </w:pPr>
    </w:p>
    <w:p w:rsidR="006E7F13" w:rsidRPr="00C26D32" w:rsidRDefault="006E7F13" w:rsidP="00433572">
      <w:pPr>
        <w:jc w:val="both"/>
        <w:rPr>
          <w:rFonts w:ascii="Arial" w:hAnsi="Arial" w:cs="Arial"/>
        </w:rPr>
      </w:pPr>
      <w:r w:rsidRPr="00C26D32">
        <w:rPr>
          <w:rFonts w:ascii="Arial" w:hAnsi="Arial" w:cs="Arial"/>
        </w:rPr>
        <w:t xml:space="preserve">Depuis le décès de Monsieur LION, les activités de cette </w:t>
      </w:r>
      <w:r w:rsidR="00D04B71" w:rsidRPr="00C26D32">
        <w:rPr>
          <w:rFonts w:ascii="Arial" w:hAnsi="Arial" w:cs="Arial"/>
        </w:rPr>
        <w:t>ouvre</w:t>
      </w:r>
      <w:r w:rsidRPr="00C26D32">
        <w:rPr>
          <w:rFonts w:ascii="Arial" w:hAnsi="Arial" w:cs="Arial"/>
        </w:rPr>
        <w:t xml:space="preserve"> ont été reprises par l'Etablissement d'Utilité Publique portant le même nom, créé en vertu des dispositions testamentaires du défunt et reconnu par arrêté royal du 21 mars 1978.</w:t>
      </w:r>
    </w:p>
    <w:p w:rsidR="006E7F13" w:rsidRPr="00C26D32" w:rsidRDefault="006E7F13" w:rsidP="00433572">
      <w:pPr>
        <w:jc w:val="both"/>
        <w:rPr>
          <w:rFonts w:ascii="Arial" w:hAnsi="Arial" w:cs="Arial"/>
        </w:rPr>
      </w:pPr>
    </w:p>
    <w:p w:rsidR="006E7F13" w:rsidRPr="00C26D32" w:rsidRDefault="006E7F13" w:rsidP="00433572">
      <w:pPr>
        <w:jc w:val="both"/>
        <w:rPr>
          <w:rFonts w:ascii="Arial" w:hAnsi="Arial" w:cs="Arial"/>
        </w:rPr>
      </w:pPr>
      <w:r w:rsidRPr="00C26D32">
        <w:rPr>
          <w:rFonts w:ascii="Arial" w:hAnsi="Arial" w:cs="Arial"/>
        </w:rPr>
        <w:t xml:space="preserve">Suivant le </w:t>
      </w:r>
      <w:r w:rsidR="00D04B71" w:rsidRPr="00C26D32">
        <w:rPr>
          <w:rFonts w:ascii="Arial" w:hAnsi="Arial" w:cs="Arial"/>
        </w:rPr>
        <w:t>vœu</w:t>
      </w:r>
      <w:r w:rsidRPr="00C26D32">
        <w:rPr>
          <w:rFonts w:ascii="Arial" w:hAnsi="Arial" w:cs="Arial"/>
        </w:rPr>
        <w:t xml:space="preserve"> de son fondateur, cette Fondation a pour objet l'octroi d'un prix annuel en faveur d'un aveugle à cent pour cent comme défini ci-après selon le texte même du fondateur :</w:t>
      </w:r>
    </w:p>
    <w:p w:rsidR="006E7F13" w:rsidRPr="00C26D32" w:rsidRDefault="006E7F13" w:rsidP="00433572">
      <w:pPr>
        <w:jc w:val="both"/>
        <w:rPr>
          <w:rFonts w:ascii="Arial" w:hAnsi="Arial" w:cs="Arial"/>
        </w:rPr>
      </w:pPr>
    </w:p>
    <w:p w:rsidR="006E7F13" w:rsidRPr="00C26D32" w:rsidRDefault="005438E4" w:rsidP="00433572">
      <w:pPr>
        <w:jc w:val="both"/>
        <w:rPr>
          <w:rFonts w:ascii="Arial" w:hAnsi="Arial" w:cs="Arial"/>
        </w:rPr>
      </w:pPr>
      <w:r>
        <w:rPr>
          <w:rFonts w:ascii="Arial" w:hAnsi="Arial" w:cs="Arial"/>
          <w:iCs/>
        </w:rPr>
        <w:t>«</w:t>
      </w:r>
      <w:r w:rsidR="006E7F13" w:rsidRPr="00C26D32">
        <w:rPr>
          <w:rFonts w:ascii="Arial" w:hAnsi="Arial" w:cs="Arial"/>
          <w:iCs/>
        </w:rPr>
        <w:t xml:space="preserve">Il ne s'agit pas d'une </w:t>
      </w:r>
      <w:r w:rsidR="00D04B71" w:rsidRPr="00C26D32">
        <w:rPr>
          <w:rFonts w:ascii="Arial" w:hAnsi="Arial" w:cs="Arial"/>
          <w:iCs/>
        </w:rPr>
        <w:t>œuvre</w:t>
      </w:r>
      <w:r w:rsidR="006E7F13" w:rsidRPr="00C26D32">
        <w:rPr>
          <w:rFonts w:ascii="Arial" w:hAnsi="Arial" w:cs="Arial"/>
          <w:iCs/>
        </w:rPr>
        <w:t xml:space="preserve"> de charité, mais bien d'une institution de récompense individuelle qui, en dehors de l'action de toutes les </w:t>
      </w:r>
      <w:r w:rsidR="00D04B71" w:rsidRPr="00C26D32">
        <w:rPr>
          <w:rFonts w:ascii="Arial" w:hAnsi="Arial" w:cs="Arial"/>
          <w:iCs/>
        </w:rPr>
        <w:t>œuvres</w:t>
      </w:r>
      <w:r w:rsidR="006E7F13" w:rsidRPr="00C26D32">
        <w:rPr>
          <w:rFonts w:ascii="Arial" w:hAnsi="Arial" w:cs="Arial"/>
          <w:iCs/>
        </w:rPr>
        <w:t xml:space="preserve"> en faveur des aveugles, vise le candidat qui, sans être entretenu ni soutenu pécuniairement par une </w:t>
      </w:r>
      <w:r w:rsidR="00D04B71" w:rsidRPr="00C26D32">
        <w:rPr>
          <w:rFonts w:ascii="Arial" w:hAnsi="Arial" w:cs="Arial"/>
          <w:iCs/>
        </w:rPr>
        <w:t>œuvre</w:t>
      </w:r>
      <w:r w:rsidR="006E7F13" w:rsidRPr="00C26D32">
        <w:rPr>
          <w:rFonts w:ascii="Arial" w:hAnsi="Arial" w:cs="Arial"/>
          <w:iCs/>
        </w:rPr>
        <w:t xml:space="preserve"> d'aveugles et sans avoir recours à la charité, en tenant compte de ses seuls moyens, s'est le mieux manifesté par son courage et son comportement</w:t>
      </w:r>
      <w:r>
        <w:rPr>
          <w:rFonts w:ascii="Arial" w:hAnsi="Arial" w:cs="Arial"/>
          <w:iCs/>
        </w:rPr>
        <w:t>»</w:t>
      </w:r>
      <w:r w:rsidR="006E7F13" w:rsidRPr="00C26D32">
        <w:rPr>
          <w:rFonts w:ascii="Arial" w:hAnsi="Arial" w:cs="Arial"/>
          <w:iCs/>
        </w:rPr>
        <w:t>.</w:t>
      </w:r>
    </w:p>
    <w:p w:rsidR="006E7F13" w:rsidRPr="00C26D32" w:rsidRDefault="006E7F13" w:rsidP="00433572">
      <w:pPr>
        <w:jc w:val="both"/>
        <w:rPr>
          <w:rFonts w:ascii="Arial" w:hAnsi="Arial" w:cs="Arial"/>
        </w:rPr>
      </w:pPr>
    </w:p>
    <w:p w:rsidR="006E7F13" w:rsidRPr="00C26D32" w:rsidRDefault="006E7F13" w:rsidP="00433572">
      <w:pPr>
        <w:jc w:val="both"/>
        <w:rPr>
          <w:rFonts w:ascii="Arial" w:hAnsi="Arial" w:cs="Arial"/>
        </w:rPr>
      </w:pPr>
      <w:r w:rsidRPr="00C26D32">
        <w:rPr>
          <w:rFonts w:ascii="Arial" w:hAnsi="Arial" w:cs="Arial"/>
        </w:rPr>
        <w:t>Le candidat peut évidemment avoir profité d'une éducation et d'une instruction dans un établissement spécialisé.</w:t>
      </w:r>
    </w:p>
    <w:p w:rsidR="006E7F13" w:rsidRPr="00C26D32" w:rsidRDefault="006E7F13" w:rsidP="00433572">
      <w:pPr>
        <w:jc w:val="both"/>
        <w:rPr>
          <w:rFonts w:ascii="Arial" w:hAnsi="Arial" w:cs="Arial"/>
        </w:rPr>
      </w:pPr>
    </w:p>
    <w:p w:rsidR="006E7F13" w:rsidRPr="00C26D32" w:rsidRDefault="006E7F13" w:rsidP="00433572">
      <w:pPr>
        <w:jc w:val="both"/>
        <w:rPr>
          <w:rFonts w:ascii="Arial" w:hAnsi="Arial" w:cs="Arial"/>
        </w:rPr>
      </w:pPr>
      <w:r w:rsidRPr="00C26D32">
        <w:rPr>
          <w:rFonts w:ascii="Arial" w:hAnsi="Arial" w:cs="Arial"/>
        </w:rPr>
        <w:t xml:space="preserve">Peuvent se présenter comme candidats, </w:t>
      </w:r>
      <w:r w:rsidRPr="00C26D32">
        <w:rPr>
          <w:rFonts w:ascii="Arial" w:hAnsi="Arial" w:cs="Arial"/>
          <w:b/>
          <w:bCs/>
          <w:u w:val="single"/>
        </w:rPr>
        <w:t>toutes les personnes aveugles à cent pour cent</w:t>
      </w:r>
      <w:r w:rsidRPr="00C26D32">
        <w:rPr>
          <w:rFonts w:ascii="Arial" w:hAnsi="Arial" w:cs="Arial"/>
        </w:rPr>
        <w:t xml:space="preserve">, sans distinction de race, de sexe ni d'opinion, habitant la Belgique </w:t>
      </w:r>
      <w:r w:rsidRPr="00C26D32">
        <w:rPr>
          <w:rFonts w:ascii="Arial" w:hAnsi="Arial" w:cs="Arial"/>
        </w:rPr>
        <w:lastRenderedPageBreak/>
        <w:t>depuis au moins 10 ans, de nationalité belge depuis au moins cinq ans, qui auront eu une conduite courageuse et une activité attestant de leurs hautes qualités morales pour surmonter les inconvénients de leur infirmité et ainsi se rendre aussi utiles que possible à la société.</w:t>
      </w:r>
    </w:p>
    <w:p w:rsidR="006E7F13" w:rsidRPr="00C26D32" w:rsidRDefault="006E7F13" w:rsidP="00433572">
      <w:pPr>
        <w:jc w:val="both"/>
        <w:rPr>
          <w:rFonts w:ascii="Arial" w:hAnsi="Arial" w:cs="Arial"/>
        </w:rPr>
      </w:pPr>
    </w:p>
    <w:p w:rsidR="006E7F13" w:rsidRPr="00C26D32" w:rsidRDefault="006E7F13" w:rsidP="00433572">
      <w:pPr>
        <w:jc w:val="both"/>
        <w:rPr>
          <w:rFonts w:ascii="Arial" w:hAnsi="Arial" w:cs="Arial"/>
          <w:b/>
          <w:bCs/>
        </w:rPr>
      </w:pPr>
      <w:r w:rsidRPr="00C26D32">
        <w:rPr>
          <w:rFonts w:ascii="Arial" w:hAnsi="Arial" w:cs="Arial"/>
          <w:b/>
          <w:bCs/>
        </w:rPr>
        <w:t xml:space="preserve">Toutes les candidatures non récompensées restent valables pour l'avenir, pour autant que les intéressés les confirment chaque fois par </w:t>
      </w:r>
      <w:r w:rsidRPr="00C26D32">
        <w:rPr>
          <w:rFonts w:ascii="Arial" w:hAnsi="Arial" w:cs="Arial"/>
          <w:b/>
          <w:bCs/>
          <w:u w:val="single"/>
        </w:rPr>
        <w:t>simple lettre</w:t>
      </w:r>
      <w:r w:rsidRPr="00C26D32">
        <w:rPr>
          <w:rFonts w:ascii="Arial" w:hAnsi="Arial" w:cs="Arial"/>
          <w:b/>
          <w:bCs/>
        </w:rPr>
        <w:t xml:space="preserve"> adressée au </w:t>
      </w:r>
      <w:r w:rsidR="005438E4">
        <w:rPr>
          <w:rFonts w:ascii="Arial" w:hAnsi="Arial" w:cs="Arial"/>
          <w:b/>
          <w:bCs/>
        </w:rPr>
        <w:t>«</w:t>
      </w:r>
      <w:r w:rsidRPr="00C26D32">
        <w:rPr>
          <w:rFonts w:ascii="Arial" w:hAnsi="Arial" w:cs="Arial"/>
          <w:b/>
          <w:bCs/>
        </w:rPr>
        <w:t>Prix LION-FRANCOUT</w:t>
      </w:r>
      <w:r w:rsidR="005438E4">
        <w:rPr>
          <w:rFonts w:ascii="Arial" w:hAnsi="Arial" w:cs="Arial"/>
          <w:b/>
          <w:bCs/>
        </w:rPr>
        <w:t>»</w:t>
      </w:r>
      <w:r w:rsidRPr="00C26D32">
        <w:rPr>
          <w:rFonts w:ascii="Arial" w:hAnsi="Arial" w:cs="Arial"/>
          <w:b/>
          <w:bCs/>
        </w:rPr>
        <w:t>.</w:t>
      </w:r>
    </w:p>
    <w:p w:rsidR="006E7F13" w:rsidRPr="00C26D32" w:rsidRDefault="006E7F13" w:rsidP="00433572">
      <w:pPr>
        <w:jc w:val="both"/>
        <w:rPr>
          <w:rFonts w:ascii="Arial" w:hAnsi="Arial" w:cs="Arial"/>
          <w:bCs/>
        </w:rPr>
      </w:pPr>
    </w:p>
    <w:p w:rsidR="006E7F13" w:rsidRPr="00C26D32" w:rsidRDefault="006E7F13" w:rsidP="00433572">
      <w:pPr>
        <w:jc w:val="both"/>
        <w:rPr>
          <w:rFonts w:ascii="Arial" w:hAnsi="Arial" w:cs="Arial"/>
        </w:rPr>
      </w:pPr>
      <w:r w:rsidRPr="00C26D32">
        <w:rPr>
          <w:rFonts w:ascii="Arial" w:hAnsi="Arial" w:cs="Arial"/>
        </w:rPr>
        <w:t xml:space="preserve">Les candidatures peuvent être présentées par des tiers. Un </w:t>
      </w:r>
      <w:r w:rsidRPr="00C26D32">
        <w:rPr>
          <w:rFonts w:ascii="Arial" w:hAnsi="Arial" w:cs="Arial"/>
          <w:u w:val="single"/>
        </w:rPr>
        <w:t>lauréat</w:t>
      </w:r>
      <w:r w:rsidRPr="00C26D32">
        <w:rPr>
          <w:rFonts w:ascii="Arial" w:hAnsi="Arial" w:cs="Arial"/>
        </w:rPr>
        <w:t xml:space="preserve"> ne peut jamais se représenter.</w:t>
      </w:r>
    </w:p>
    <w:p w:rsidR="006E7F13" w:rsidRPr="00C26D32" w:rsidRDefault="006E7F13" w:rsidP="00433572">
      <w:pPr>
        <w:jc w:val="both"/>
        <w:rPr>
          <w:rFonts w:ascii="Arial" w:hAnsi="Arial" w:cs="Arial"/>
        </w:rPr>
      </w:pPr>
    </w:p>
    <w:p w:rsidR="006E7F13" w:rsidRPr="00C26D32" w:rsidRDefault="006E7F13" w:rsidP="00433572">
      <w:pPr>
        <w:jc w:val="both"/>
        <w:rPr>
          <w:rFonts w:ascii="Arial" w:hAnsi="Arial" w:cs="Arial"/>
        </w:rPr>
      </w:pPr>
      <w:r w:rsidRPr="00C26D32">
        <w:rPr>
          <w:rFonts w:ascii="Arial" w:hAnsi="Arial" w:cs="Arial"/>
        </w:rPr>
        <w:t xml:space="preserve">Les </w:t>
      </w:r>
      <w:r w:rsidRPr="00C26D32">
        <w:rPr>
          <w:rFonts w:ascii="Arial" w:hAnsi="Arial" w:cs="Arial"/>
          <w:u w:val="single"/>
        </w:rPr>
        <w:t>nouvelles</w:t>
      </w:r>
      <w:r w:rsidRPr="00C26D32">
        <w:rPr>
          <w:rFonts w:ascii="Arial" w:hAnsi="Arial" w:cs="Arial"/>
        </w:rPr>
        <w:t xml:space="preserve"> candidatures doivent obligatoirement être accompagnées des documents probants suivants :</w:t>
      </w:r>
    </w:p>
    <w:p w:rsidR="006E7F13" w:rsidRPr="00C26D32" w:rsidRDefault="006E7F13" w:rsidP="00433572">
      <w:pPr>
        <w:jc w:val="both"/>
        <w:rPr>
          <w:rFonts w:ascii="Arial" w:hAnsi="Arial" w:cs="Arial"/>
        </w:rPr>
      </w:pPr>
    </w:p>
    <w:p w:rsidR="006E7F13" w:rsidRPr="00C26D32" w:rsidRDefault="006E7F13" w:rsidP="00433572">
      <w:pPr>
        <w:widowControl w:val="0"/>
        <w:numPr>
          <w:ilvl w:val="0"/>
          <w:numId w:val="2"/>
        </w:numPr>
        <w:overflowPunct w:val="0"/>
        <w:autoSpaceDE w:val="0"/>
        <w:autoSpaceDN w:val="0"/>
        <w:adjustRightInd w:val="0"/>
        <w:jc w:val="both"/>
        <w:rPr>
          <w:rFonts w:ascii="Arial" w:hAnsi="Arial" w:cs="Arial"/>
        </w:rPr>
      </w:pPr>
      <w:r w:rsidRPr="00C26D32">
        <w:rPr>
          <w:rFonts w:ascii="Arial" w:hAnsi="Arial" w:cs="Arial"/>
        </w:rPr>
        <w:t>Certificat officiel de vie et mœurs de date récente.</w:t>
      </w:r>
    </w:p>
    <w:p w:rsidR="006E7F13" w:rsidRPr="00C26D32" w:rsidRDefault="006E7F13" w:rsidP="00433572">
      <w:pPr>
        <w:widowControl w:val="0"/>
        <w:numPr>
          <w:ilvl w:val="0"/>
          <w:numId w:val="2"/>
        </w:numPr>
        <w:overflowPunct w:val="0"/>
        <w:autoSpaceDE w:val="0"/>
        <w:autoSpaceDN w:val="0"/>
        <w:adjustRightInd w:val="0"/>
        <w:jc w:val="both"/>
        <w:rPr>
          <w:rFonts w:ascii="Arial" w:hAnsi="Arial" w:cs="Arial"/>
        </w:rPr>
      </w:pPr>
      <w:r w:rsidRPr="00C26D32">
        <w:rPr>
          <w:rFonts w:ascii="Arial" w:hAnsi="Arial" w:cs="Arial"/>
        </w:rPr>
        <w:t>Photocopie de la carte d'identité.</w:t>
      </w:r>
    </w:p>
    <w:p w:rsidR="006E7F13" w:rsidRPr="00C26D32" w:rsidRDefault="006E7F13" w:rsidP="00433572">
      <w:pPr>
        <w:widowControl w:val="0"/>
        <w:numPr>
          <w:ilvl w:val="0"/>
          <w:numId w:val="2"/>
        </w:numPr>
        <w:overflowPunct w:val="0"/>
        <w:autoSpaceDE w:val="0"/>
        <w:autoSpaceDN w:val="0"/>
        <w:adjustRightInd w:val="0"/>
        <w:jc w:val="both"/>
        <w:rPr>
          <w:rFonts w:ascii="Arial" w:hAnsi="Arial" w:cs="Arial"/>
        </w:rPr>
      </w:pPr>
      <w:r w:rsidRPr="00C26D32">
        <w:rPr>
          <w:rFonts w:ascii="Arial" w:hAnsi="Arial" w:cs="Arial"/>
        </w:rPr>
        <w:t>Tous documents donnant de façon précise les activités du candidat.</w:t>
      </w:r>
    </w:p>
    <w:p w:rsidR="006E7F13" w:rsidRPr="00C26D32" w:rsidRDefault="006E7F13" w:rsidP="00433572">
      <w:pPr>
        <w:widowControl w:val="0"/>
        <w:numPr>
          <w:ilvl w:val="0"/>
          <w:numId w:val="2"/>
        </w:numPr>
        <w:overflowPunct w:val="0"/>
        <w:autoSpaceDE w:val="0"/>
        <w:autoSpaceDN w:val="0"/>
        <w:adjustRightInd w:val="0"/>
        <w:jc w:val="both"/>
        <w:rPr>
          <w:rFonts w:ascii="Arial" w:hAnsi="Arial" w:cs="Arial"/>
        </w:rPr>
      </w:pPr>
      <w:r w:rsidRPr="00C26D32">
        <w:rPr>
          <w:rFonts w:ascii="Arial" w:hAnsi="Arial" w:cs="Arial"/>
        </w:rPr>
        <w:t>Certificat médical concernant l'infirmité.</w:t>
      </w:r>
    </w:p>
    <w:p w:rsidR="006E7F13" w:rsidRPr="00C26D32" w:rsidRDefault="006E7F13" w:rsidP="00433572">
      <w:pPr>
        <w:widowControl w:val="0"/>
        <w:numPr>
          <w:ilvl w:val="0"/>
          <w:numId w:val="2"/>
        </w:numPr>
        <w:overflowPunct w:val="0"/>
        <w:autoSpaceDE w:val="0"/>
        <w:autoSpaceDN w:val="0"/>
        <w:adjustRightInd w:val="0"/>
        <w:jc w:val="both"/>
        <w:rPr>
          <w:rFonts w:ascii="Arial" w:hAnsi="Arial" w:cs="Arial"/>
        </w:rPr>
      </w:pPr>
      <w:r w:rsidRPr="00C26D32">
        <w:rPr>
          <w:rFonts w:ascii="Arial" w:hAnsi="Arial" w:cs="Arial"/>
        </w:rPr>
        <w:t>Tous autres documents que le candidat estime être utiles à sa présentation.</w:t>
      </w:r>
    </w:p>
    <w:p w:rsidR="006E7F13" w:rsidRPr="00C26D32" w:rsidRDefault="006E7F13" w:rsidP="00433572">
      <w:pPr>
        <w:jc w:val="both"/>
        <w:rPr>
          <w:rFonts w:ascii="Arial" w:hAnsi="Arial" w:cs="Arial"/>
        </w:rPr>
      </w:pPr>
    </w:p>
    <w:p w:rsidR="006E7F13" w:rsidRPr="00C26D32" w:rsidRDefault="006E7F13" w:rsidP="00433572">
      <w:pPr>
        <w:jc w:val="both"/>
        <w:rPr>
          <w:rFonts w:ascii="Arial" w:hAnsi="Arial" w:cs="Arial"/>
        </w:rPr>
      </w:pPr>
      <w:r w:rsidRPr="00C26D32">
        <w:rPr>
          <w:rFonts w:ascii="Arial" w:hAnsi="Arial" w:cs="Arial"/>
        </w:rPr>
        <w:t>Le jury se réserve le droit de faire vérifier les renseignements se trouvant sur les documents soumis par le candidat.</w:t>
      </w:r>
    </w:p>
    <w:p w:rsidR="006E7F13" w:rsidRPr="00C26D32" w:rsidRDefault="006E7F13" w:rsidP="00433572">
      <w:pPr>
        <w:jc w:val="both"/>
        <w:rPr>
          <w:rFonts w:ascii="Arial" w:hAnsi="Arial" w:cs="Arial"/>
        </w:rPr>
      </w:pPr>
    </w:p>
    <w:p w:rsidR="006E7F13" w:rsidRPr="00C26D32" w:rsidRDefault="006E7F13" w:rsidP="00433572">
      <w:pPr>
        <w:jc w:val="both"/>
        <w:rPr>
          <w:rFonts w:ascii="Arial" w:hAnsi="Arial" w:cs="Arial"/>
        </w:rPr>
      </w:pPr>
      <w:r w:rsidRPr="00C26D32">
        <w:rPr>
          <w:rFonts w:ascii="Arial" w:hAnsi="Arial" w:cs="Arial"/>
        </w:rPr>
        <w:t>La désignation du lauréat par le jury est sans appel.</w:t>
      </w:r>
    </w:p>
    <w:p w:rsidR="006E7F13" w:rsidRPr="00C26D32" w:rsidRDefault="006E7F13" w:rsidP="00433572">
      <w:pPr>
        <w:jc w:val="both"/>
        <w:rPr>
          <w:rFonts w:ascii="Arial" w:hAnsi="Arial" w:cs="Arial"/>
        </w:rPr>
      </w:pPr>
    </w:p>
    <w:p w:rsidR="006E7F13" w:rsidRPr="00C26D32" w:rsidRDefault="006E7F13" w:rsidP="00433572">
      <w:pPr>
        <w:jc w:val="both"/>
        <w:rPr>
          <w:rFonts w:ascii="Arial" w:hAnsi="Arial" w:cs="Arial"/>
        </w:rPr>
      </w:pPr>
      <w:r w:rsidRPr="00C26D32">
        <w:rPr>
          <w:rFonts w:ascii="Arial" w:hAnsi="Arial" w:cs="Arial"/>
        </w:rPr>
        <w:t>Par le fait de déposer leur candidature, les candidats déclarent se soumettre sans restriction et sans réserve aux conditions développées ci-avant.</w:t>
      </w:r>
    </w:p>
    <w:p w:rsidR="006E7F13" w:rsidRPr="00C26D32" w:rsidRDefault="006E7F13" w:rsidP="00433572">
      <w:pPr>
        <w:jc w:val="both"/>
        <w:rPr>
          <w:rFonts w:ascii="Arial" w:hAnsi="Arial" w:cs="Arial"/>
        </w:rPr>
      </w:pPr>
    </w:p>
    <w:p w:rsidR="006E7F13" w:rsidRPr="00C26D32" w:rsidRDefault="006E7F13" w:rsidP="00433572">
      <w:pPr>
        <w:jc w:val="both"/>
        <w:rPr>
          <w:rFonts w:ascii="Arial" w:hAnsi="Arial" w:cs="Arial"/>
        </w:rPr>
      </w:pPr>
      <w:r w:rsidRPr="00C26D32">
        <w:rPr>
          <w:rFonts w:ascii="Arial" w:hAnsi="Arial" w:cs="Arial"/>
        </w:rPr>
        <w:t xml:space="preserve">La Fondation </w:t>
      </w:r>
      <w:r w:rsidR="005438E4">
        <w:rPr>
          <w:rFonts w:ascii="Arial" w:hAnsi="Arial" w:cs="Arial"/>
          <w:b/>
        </w:rPr>
        <w:t>«</w:t>
      </w:r>
      <w:r w:rsidRPr="00C26D32">
        <w:rPr>
          <w:rFonts w:ascii="Arial" w:hAnsi="Arial" w:cs="Arial"/>
          <w:b/>
          <w:bCs/>
        </w:rPr>
        <w:t>Prix LION-FRANCOUT</w:t>
      </w:r>
      <w:r w:rsidR="005438E4">
        <w:rPr>
          <w:rFonts w:ascii="Arial" w:hAnsi="Arial" w:cs="Arial"/>
          <w:b/>
        </w:rPr>
        <w:t>»</w:t>
      </w:r>
      <w:r w:rsidRPr="00C26D32">
        <w:rPr>
          <w:rFonts w:ascii="Arial" w:hAnsi="Arial" w:cs="Arial"/>
        </w:rPr>
        <w:t xml:space="preserve"> est distincte et indépendante de toutes </w:t>
      </w:r>
      <w:r w:rsidR="00D04B71" w:rsidRPr="00C26D32">
        <w:rPr>
          <w:rFonts w:ascii="Arial" w:hAnsi="Arial" w:cs="Arial"/>
        </w:rPr>
        <w:t>œuvres</w:t>
      </w:r>
      <w:r w:rsidRPr="00C26D32">
        <w:rPr>
          <w:rFonts w:ascii="Arial" w:hAnsi="Arial" w:cs="Arial"/>
        </w:rPr>
        <w:t>, associations, institutions ou groupements, même s'il y avait similitude de but poursuivi. Elle possède son propre capital.</w:t>
      </w:r>
    </w:p>
    <w:p w:rsidR="006E7F13" w:rsidRPr="00C26D32" w:rsidRDefault="006E7F13" w:rsidP="00433572">
      <w:pPr>
        <w:jc w:val="both"/>
        <w:rPr>
          <w:rFonts w:ascii="Arial" w:hAnsi="Arial" w:cs="Arial"/>
        </w:rPr>
      </w:pPr>
    </w:p>
    <w:p w:rsidR="006E7F13" w:rsidRPr="00C26D32" w:rsidRDefault="006E7F13" w:rsidP="00433572">
      <w:pPr>
        <w:jc w:val="both"/>
        <w:rPr>
          <w:rFonts w:ascii="Arial" w:hAnsi="Arial" w:cs="Arial"/>
        </w:rPr>
      </w:pPr>
      <w:r w:rsidRPr="00C26D32">
        <w:rPr>
          <w:rFonts w:ascii="Arial" w:hAnsi="Arial" w:cs="Arial"/>
        </w:rPr>
        <w:lastRenderedPageBreak/>
        <w:t>Le montant du Prix LION-FRANCOUT 2013  est fixé à 25.000 euros.</w:t>
      </w:r>
    </w:p>
    <w:p w:rsidR="006E7F13" w:rsidRPr="00C26D32" w:rsidRDefault="006E7F13" w:rsidP="00433572">
      <w:pPr>
        <w:jc w:val="both"/>
        <w:rPr>
          <w:rFonts w:ascii="Arial" w:hAnsi="Arial" w:cs="Arial"/>
        </w:rPr>
      </w:pPr>
    </w:p>
    <w:p w:rsidR="006E7F13" w:rsidRPr="00C26D32" w:rsidRDefault="006E7F13" w:rsidP="00433572">
      <w:pPr>
        <w:jc w:val="both"/>
        <w:rPr>
          <w:rFonts w:ascii="Arial" w:hAnsi="Arial" w:cs="Arial"/>
        </w:rPr>
      </w:pPr>
      <w:r w:rsidRPr="00C26D32">
        <w:rPr>
          <w:rFonts w:ascii="Arial" w:hAnsi="Arial" w:cs="Arial"/>
        </w:rPr>
        <w:t>Les candidatures pour le Prix 2013 doivent parvenir au siège du Prix :</w:t>
      </w:r>
    </w:p>
    <w:p w:rsidR="006E7F13" w:rsidRPr="00C26D32" w:rsidRDefault="006E7F13" w:rsidP="00433572">
      <w:pPr>
        <w:jc w:val="both"/>
        <w:rPr>
          <w:rFonts w:ascii="Arial" w:hAnsi="Arial" w:cs="Arial"/>
        </w:rPr>
      </w:pPr>
    </w:p>
    <w:p w:rsidR="006E7F13" w:rsidRPr="00C26D32" w:rsidRDefault="006E7F13" w:rsidP="00433572">
      <w:pPr>
        <w:jc w:val="both"/>
        <w:rPr>
          <w:rFonts w:ascii="Arial" w:hAnsi="Arial" w:cs="Arial"/>
          <w:b/>
          <w:bCs/>
        </w:rPr>
      </w:pPr>
      <w:r w:rsidRPr="00C26D32">
        <w:rPr>
          <w:rFonts w:ascii="Arial" w:hAnsi="Arial" w:cs="Arial"/>
          <w:b/>
          <w:bCs/>
        </w:rPr>
        <w:lastRenderedPageBreak/>
        <w:t>PRIX LION-FRANCOUT</w:t>
      </w:r>
    </w:p>
    <w:p w:rsidR="006E7F13" w:rsidRPr="00C26D32" w:rsidRDefault="006E7F13" w:rsidP="00433572">
      <w:pPr>
        <w:jc w:val="both"/>
        <w:rPr>
          <w:rFonts w:ascii="Arial" w:hAnsi="Arial" w:cs="Arial"/>
          <w:b/>
          <w:bCs/>
        </w:rPr>
      </w:pPr>
      <w:r w:rsidRPr="00C26D32">
        <w:rPr>
          <w:rFonts w:ascii="Arial" w:hAnsi="Arial" w:cs="Arial"/>
          <w:b/>
          <w:bCs/>
        </w:rPr>
        <w:t>c/o Monsieur J.-M. PIRET</w:t>
      </w:r>
    </w:p>
    <w:p w:rsidR="006E7F13" w:rsidRPr="00C26D32" w:rsidRDefault="006E7F13" w:rsidP="00433572">
      <w:pPr>
        <w:jc w:val="both"/>
        <w:rPr>
          <w:rFonts w:ascii="Arial" w:hAnsi="Arial" w:cs="Arial"/>
          <w:b/>
          <w:bCs/>
        </w:rPr>
      </w:pPr>
      <w:r w:rsidRPr="00C26D32">
        <w:rPr>
          <w:rFonts w:ascii="Arial" w:hAnsi="Arial" w:cs="Arial"/>
          <w:b/>
          <w:bCs/>
        </w:rPr>
        <w:t>avenue des Tourterelles, 9,</w:t>
      </w:r>
    </w:p>
    <w:p w:rsidR="0081083D" w:rsidRDefault="00433572" w:rsidP="00433572">
      <w:pPr>
        <w:jc w:val="both"/>
        <w:rPr>
          <w:rFonts w:ascii="Arial" w:hAnsi="Arial" w:cs="Arial"/>
          <w:b/>
          <w:bCs/>
        </w:rPr>
      </w:pPr>
      <w:r>
        <w:rPr>
          <w:rFonts w:ascii="Arial" w:hAnsi="Arial" w:cs="Arial"/>
          <w:b/>
          <w:bCs/>
        </w:rPr>
        <w:t>1150</w:t>
      </w:r>
      <w:r>
        <w:rPr>
          <w:rFonts w:ascii="Arial" w:hAnsi="Arial" w:cs="Arial"/>
          <w:b/>
          <w:bCs/>
        </w:rPr>
        <w:tab/>
      </w:r>
      <w:r w:rsidR="006E7F13" w:rsidRPr="00C26D32">
        <w:rPr>
          <w:rFonts w:ascii="Arial" w:hAnsi="Arial" w:cs="Arial"/>
          <w:b/>
          <w:bCs/>
        </w:rPr>
        <w:t>BRUXELLES.</w:t>
      </w:r>
    </w:p>
    <w:p w:rsidR="006E7F13" w:rsidRPr="00C26D32" w:rsidRDefault="0081083D" w:rsidP="00DC3488">
      <w:pPr>
        <w:rPr>
          <w:rFonts w:ascii="Arial" w:hAnsi="Arial" w:cs="Arial"/>
        </w:rPr>
      </w:pPr>
      <w:proofErr w:type="gramStart"/>
      <w:r w:rsidRPr="00C26D32">
        <w:rPr>
          <w:rFonts w:ascii="Arial" w:hAnsi="Arial" w:cs="Arial"/>
          <w:b/>
          <w:bCs/>
          <w:sz w:val="32"/>
          <w:szCs w:val="32"/>
          <w:u w:val="single"/>
        </w:rPr>
        <w:t>avant</w:t>
      </w:r>
      <w:proofErr w:type="gramEnd"/>
      <w:r w:rsidRPr="00C26D32">
        <w:rPr>
          <w:rFonts w:ascii="Arial" w:hAnsi="Arial" w:cs="Arial"/>
          <w:b/>
          <w:bCs/>
          <w:sz w:val="32"/>
          <w:szCs w:val="32"/>
          <w:u w:val="single"/>
        </w:rPr>
        <w:t xml:space="preserve"> le 1</w:t>
      </w:r>
      <w:r w:rsidRPr="00703D99">
        <w:rPr>
          <w:rFonts w:ascii="Arial" w:hAnsi="Arial" w:cs="Arial"/>
          <w:b/>
          <w:bCs/>
          <w:sz w:val="32"/>
          <w:szCs w:val="32"/>
          <w:u w:val="single"/>
          <w:vertAlign w:val="superscript"/>
        </w:rPr>
        <w:t>er</w:t>
      </w:r>
      <w:r w:rsidRPr="00C26D32">
        <w:rPr>
          <w:rFonts w:ascii="Arial" w:hAnsi="Arial" w:cs="Arial"/>
          <w:b/>
          <w:bCs/>
          <w:sz w:val="32"/>
          <w:szCs w:val="32"/>
          <w:u w:val="single"/>
        </w:rPr>
        <w:t xml:space="preserve"> mai 2013</w:t>
      </w:r>
    </w:p>
    <w:p w:rsidR="00DC3488" w:rsidRDefault="00DC3488" w:rsidP="006E7F13">
      <w:pPr>
        <w:rPr>
          <w:rFonts w:ascii="Arial" w:hAnsi="Arial" w:cs="Arial"/>
        </w:rPr>
        <w:sectPr w:rsidR="00DC3488" w:rsidSect="000A67F9">
          <w:headerReference w:type="default" r:id="rId33"/>
          <w:type w:val="continuous"/>
          <w:pgSz w:w="11906" w:h="16838"/>
          <w:pgMar w:top="1417" w:right="1417" w:bottom="1417" w:left="1417" w:header="708" w:footer="708" w:gutter="0"/>
          <w:pgNumType w:start="16"/>
          <w:cols w:num="2" w:space="567"/>
          <w:titlePg/>
          <w:docGrid w:linePitch="360"/>
        </w:sectPr>
      </w:pPr>
    </w:p>
    <w:p w:rsidR="00DC3488" w:rsidRDefault="00DC3488" w:rsidP="00DC3488">
      <w:pPr>
        <w:pBdr>
          <w:bottom w:val="single" w:sz="4" w:space="1" w:color="auto"/>
        </w:pBdr>
        <w:rPr>
          <w:rFonts w:ascii="Arial" w:hAnsi="Arial" w:cs="Arial"/>
        </w:rPr>
      </w:pPr>
    </w:p>
    <w:p w:rsidR="006E7F13" w:rsidRPr="00C26D32" w:rsidRDefault="00533979" w:rsidP="006E7F13">
      <w:pPr>
        <w:rPr>
          <w:rFonts w:ascii="Arial" w:hAnsi="Arial" w:cs="Arial"/>
        </w:rPr>
      </w:pPr>
      <w:r>
        <w:rPr>
          <w:rFonts w:ascii="Arial" w:hAnsi="Arial" w:cs="Arial"/>
          <w:noProof/>
          <w:lang w:eastAsia="fr-BE"/>
        </w:rPr>
        <w:drawing>
          <wp:anchor distT="0" distB="0" distL="114300" distR="114300" simplePos="0" relativeHeight="251684864" behindDoc="1" locked="0" layoutInCell="1" allowOverlap="1" wp14:anchorId="4BD3D76F" wp14:editId="18FC94EB">
            <wp:simplePos x="0" y="0"/>
            <wp:positionH relativeFrom="column">
              <wp:posOffset>14605</wp:posOffset>
            </wp:positionH>
            <wp:positionV relativeFrom="paragraph">
              <wp:posOffset>33020</wp:posOffset>
            </wp:positionV>
            <wp:extent cx="719511" cy="540000"/>
            <wp:effectExtent l="0" t="0" r="4445" b="0"/>
            <wp:wrapNone/>
            <wp:docPr id="12" name="Image 12" descr="C:\Users\noemiep\AppData\Local\Microsoft\Windows\Temporary Internet Files\Content.IE5\T38A0DD1\MC9002396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emiep\AppData\Local\Microsoft\Windows\Temporary Internet Files\Content.IE5\T38A0DD1\MC900239627[1].wmf"/>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719511" cy="5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7F13" w:rsidRPr="00DE2C1C" w:rsidRDefault="006E7F13" w:rsidP="006E7F13">
      <w:pPr>
        <w:jc w:val="center"/>
        <w:rPr>
          <w:rFonts w:ascii="Verdana" w:hAnsi="Verdana" w:cs="Arial"/>
          <w:b/>
          <w:caps/>
          <w:sz w:val="36"/>
          <w:szCs w:val="36"/>
        </w:rPr>
      </w:pPr>
      <w:r w:rsidRPr="00DE2C1C">
        <w:rPr>
          <w:rFonts w:ascii="Verdana" w:hAnsi="Verdana" w:cs="Arial"/>
          <w:b/>
          <w:caps/>
          <w:sz w:val="36"/>
          <w:szCs w:val="36"/>
        </w:rPr>
        <w:t>Actualités</w:t>
      </w:r>
    </w:p>
    <w:p w:rsidR="006E7F13" w:rsidRPr="00C26D32" w:rsidRDefault="006E7F13" w:rsidP="00703D99">
      <w:pPr>
        <w:pBdr>
          <w:bottom w:val="single" w:sz="4" w:space="2" w:color="auto"/>
        </w:pBdr>
        <w:jc w:val="center"/>
        <w:rPr>
          <w:rFonts w:ascii="Arial" w:hAnsi="Arial" w:cs="Arial"/>
          <w:b/>
        </w:rPr>
      </w:pPr>
    </w:p>
    <w:p w:rsidR="006E7F13" w:rsidRPr="00C26D32" w:rsidRDefault="006E7F13" w:rsidP="006E7F13">
      <w:pPr>
        <w:rPr>
          <w:rFonts w:ascii="Arial" w:hAnsi="Arial" w:cs="Arial"/>
        </w:rPr>
      </w:pPr>
    </w:p>
    <w:p w:rsidR="006E7F13" w:rsidRPr="00C26D32" w:rsidRDefault="006E7F13" w:rsidP="00020023">
      <w:pPr>
        <w:jc w:val="both"/>
        <w:rPr>
          <w:rFonts w:ascii="Arial" w:hAnsi="Arial" w:cs="Arial"/>
        </w:rPr>
      </w:pPr>
      <w:r w:rsidRPr="00C26D32">
        <w:rPr>
          <w:noProof/>
          <w:lang w:eastAsia="fr-BE"/>
        </w:rPr>
        <w:drawing>
          <wp:anchor distT="0" distB="0" distL="114300" distR="114300" simplePos="0" relativeHeight="251670528" behindDoc="0" locked="0" layoutInCell="1" allowOverlap="1" wp14:anchorId="2CE9BBD0" wp14:editId="1DD6D622">
            <wp:simplePos x="0" y="0"/>
            <wp:positionH relativeFrom="column">
              <wp:posOffset>-4445</wp:posOffset>
            </wp:positionH>
            <wp:positionV relativeFrom="paragraph">
              <wp:posOffset>56515</wp:posOffset>
            </wp:positionV>
            <wp:extent cx="864870" cy="359410"/>
            <wp:effectExtent l="0" t="0" r="0" b="2540"/>
            <wp:wrapSquare wrapText="bothSides"/>
            <wp:docPr id="3" name="Image 3" descr="Ga naar de home 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 naar de home pagina"/>
                    <pic:cNvPicPr>
                      <a:picLocks noChangeAspect="1" noChangeArrowheads="1"/>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6487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6D32">
        <w:rPr>
          <w:rFonts w:ascii="Arial" w:hAnsi="Arial" w:cs="Arial"/>
        </w:rPr>
        <w:t>Le 25 mars 2013</w:t>
      </w:r>
      <w:r w:rsidRPr="00E11622">
        <w:rPr>
          <w:rFonts w:ascii="Arial" w:hAnsi="Arial" w:cs="Arial"/>
          <w:caps/>
        </w:rPr>
        <w:t>, Intégra</w:t>
      </w:r>
      <w:r w:rsidRPr="00C26D32">
        <w:rPr>
          <w:rFonts w:ascii="Arial" w:hAnsi="Arial" w:cs="Arial"/>
        </w:rPr>
        <w:t xml:space="preserve"> sera chez nous pour une démonstration du GPS Kapten Mobility et du logiciel de lecture d’écran Windows-Eye.</w:t>
      </w:r>
    </w:p>
    <w:p w:rsidR="006E7F13" w:rsidRPr="00C26D32" w:rsidRDefault="006E7F13" w:rsidP="00020023">
      <w:pPr>
        <w:jc w:val="both"/>
        <w:rPr>
          <w:rFonts w:ascii="Arial" w:hAnsi="Arial" w:cs="Arial"/>
        </w:rPr>
      </w:pPr>
      <w:r w:rsidRPr="00C26D32">
        <w:rPr>
          <w:rFonts w:ascii="Arial" w:hAnsi="Arial" w:cs="Arial"/>
        </w:rPr>
        <w:t>Les résultats de cette rencontre para</w:t>
      </w:r>
      <w:r w:rsidR="00E11622">
        <w:rPr>
          <w:rFonts w:ascii="Arial" w:hAnsi="Arial" w:cs="Arial"/>
        </w:rPr>
        <w:t>î</w:t>
      </w:r>
      <w:r w:rsidRPr="00C26D32">
        <w:rPr>
          <w:rFonts w:ascii="Arial" w:hAnsi="Arial" w:cs="Arial"/>
        </w:rPr>
        <w:t>tront dans le prochain numéro.</w:t>
      </w:r>
    </w:p>
    <w:p w:rsidR="006E7F13" w:rsidRPr="00C26D32" w:rsidRDefault="006E7F13" w:rsidP="006E7F13">
      <w:pPr>
        <w:pBdr>
          <w:bottom w:val="single" w:sz="4" w:space="1" w:color="auto"/>
        </w:pBdr>
        <w:rPr>
          <w:rFonts w:ascii="Arial" w:hAnsi="Arial" w:cs="Arial"/>
        </w:rPr>
      </w:pPr>
    </w:p>
    <w:p w:rsidR="006E7F13" w:rsidRPr="00DC3488" w:rsidRDefault="006E7F13" w:rsidP="006E7F13">
      <w:pPr>
        <w:rPr>
          <w:rFonts w:ascii="Arial" w:hAnsi="Arial" w:cs="Arial"/>
          <w:sz w:val="18"/>
        </w:rPr>
      </w:pPr>
    </w:p>
    <w:p w:rsidR="006E7F13" w:rsidRPr="00C26D32" w:rsidRDefault="006E7F13" w:rsidP="006E7F13">
      <w:pPr>
        <w:pBdr>
          <w:bottom w:val="single" w:sz="4" w:space="1" w:color="auto"/>
        </w:pBdr>
        <w:shd w:val="clear" w:color="auto" w:fill="FFFFFF"/>
        <w:jc w:val="center"/>
        <w:rPr>
          <w:rFonts w:ascii="Arial" w:hAnsi="Arial" w:cs="Arial"/>
          <w:b/>
          <w:bCs/>
          <w:lang w:val="en" w:eastAsia="fr-BE"/>
        </w:rPr>
      </w:pPr>
      <w:r w:rsidRPr="00C26D32">
        <w:rPr>
          <w:rFonts w:ascii="Arial" w:hAnsi="Arial" w:cs="Arial"/>
          <w:noProof/>
          <w:lang w:eastAsia="fr-BE"/>
        </w:rPr>
        <w:drawing>
          <wp:inline distT="0" distB="0" distL="0" distR="0" wp14:anchorId="55E19956" wp14:editId="4AC460EB">
            <wp:extent cx="2975665" cy="360000"/>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BEBA8EAE-BF5A-486C-A8C5-ECC9F3942E4B}">
                          <a14:imgProps xmlns:a14="http://schemas.microsoft.com/office/drawing/2010/main">
                            <a14:imgLayer r:embed="rId38">
                              <a14:imgEffect>
                                <a14:saturation sat="0"/>
                              </a14:imgEffect>
                            </a14:imgLayer>
                          </a14:imgProps>
                        </a:ext>
                      </a:extLst>
                    </a:blip>
                    <a:srcRect l="827" t="10737" r="1324" b="68219"/>
                    <a:stretch/>
                  </pic:blipFill>
                  <pic:spPr bwMode="auto">
                    <a:xfrm>
                      <a:off x="0" y="0"/>
                      <a:ext cx="2975665" cy="360000"/>
                    </a:xfrm>
                    <a:prstGeom prst="rect">
                      <a:avLst/>
                    </a:prstGeom>
                    <a:ln>
                      <a:noFill/>
                    </a:ln>
                    <a:extLst>
                      <a:ext uri="{53640926-AAD7-44D8-BBD7-CCE9431645EC}">
                        <a14:shadowObscured xmlns:a14="http://schemas.microsoft.com/office/drawing/2010/main"/>
                      </a:ext>
                    </a:extLst>
                  </pic:spPr>
                </pic:pic>
              </a:graphicData>
            </a:graphic>
          </wp:inline>
        </w:drawing>
      </w:r>
    </w:p>
    <w:p w:rsidR="006E7F13" w:rsidRPr="00C26D32" w:rsidRDefault="006E7F13" w:rsidP="006E7F13">
      <w:pPr>
        <w:pBdr>
          <w:bottom w:val="single" w:sz="4" w:space="1" w:color="auto"/>
        </w:pBdr>
        <w:shd w:val="clear" w:color="auto" w:fill="FFFFFF"/>
        <w:jc w:val="center"/>
        <w:rPr>
          <w:rFonts w:ascii="Arial" w:hAnsi="Arial" w:cs="Arial"/>
          <w:b/>
          <w:bCs/>
          <w:lang w:val="en" w:eastAsia="fr-BE"/>
        </w:rPr>
      </w:pPr>
    </w:p>
    <w:p w:rsidR="006E7F13" w:rsidRPr="00EB7E59" w:rsidRDefault="006E7F13" w:rsidP="006E7F13">
      <w:pPr>
        <w:pBdr>
          <w:bottom w:val="single" w:sz="4" w:space="1" w:color="auto"/>
        </w:pBdr>
        <w:shd w:val="clear" w:color="auto" w:fill="FFFFFF"/>
        <w:jc w:val="center"/>
        <w:rPr>
          <w:rFonts w:ascii="Arial" w:hAnsi="Arial" w:cs="Arial"/>
          <w:b/>
          <w:bCs/>
          <w:sz w:val="32"/>
          <w:szCs w:val="36"/>
          <w:lang w:val="en" w:eastAsia="fr-BE"/>
        </w:rPr>
      </w:pPr>
      <w:r w:rsidRPr="00EB7E59">
        <w:rPr>
          <w:rFonts w:ascii="Arial" w:hAnsi="Arial" w:cs="Arial"/>
          <w:b/>
          <w:bCs/>
          <w:sz w:val="32"/>
          <w:szCs w:val="36"/>
          <w:lang w:val="en" w:eastAsia="fr-BE"/>
        </w:rPr>
        <w:t>La Semaine numérique 2013 se déroulera du 20 au 26 avril</w:t>
      </w:r>
    </w:p>
    <w:p w:rsidR="006E7F13" w:rsidRPr="00EB7E59" w:rsidRDefault="006E7F13" w:rsidP="006E7F13">
      <w:pPr>
        <w:pBdr>
          <w:bottom w:val="single" w:sz="4" w:space="1" w:color="auto"/>
        </w:pBdr>
        <w:shd w:val="clear" w:color="auto" w:fill="FFFFFF"/>
        <w:rPr>
          <w:rFonts w:ascii="Arial" w:hAnsi="Arial" w:cs="Arial"/>
          <w:b/>
          <w:bCs/>
          <w:sz w:val="18"/>
          <w:lang w:val="en" w:eastAsia="fr-BE"/>
        </w:rPr>
      </w:pPr>
    </w:p>
    <w:p w:rsidR="006E7F13" w:rsidRPr="00C26D32" w:rsidRDefault="006E7F13" w:rsidP="00020023">
      <w:pPr>
        <w:pBdr>
          <w:bottom w:val="single" w:sz="4" w:space="1" w:color="auto"/>
        </w:pBdr>
        <w:shd w:val="clear" w:color="auto" w:fill="FFFFFF"/>
        <w:jc w:val="both"/>
        <w:rPr>
          <w:rFonts w:ascii="Arial" w:hAnsi="Arial" w:cs="Arial"/>
          <w:b/>
          <w:bCs/>
          <w:lang w:eastAsia="fr-BE"/>
        </w:rPr>
      </w:pPr>
      <w:r w:rsidRPr="00C26D32">
        <w:rPr>
          <w:rFonts w:ascii="Arial" w:hAnsi="Arial" w:cs="Arial"/>
        </w:rPr>
        <w:t>Notre Service y participera en ouvrant ses portes au public.</w:t>
      </w:r>
    </w:p>
    <w:p w:rsidR="006E7F13" w:rsidRPr="00C26D32" w:rsidRDefault="006E7F13" w:rsidP="00020023">
      <w:pPr>
        <w:pBdr>
          <w:bottom w:val="single" w:sz="4" w:space="1" w:color="auto"/>
        </w:pBdr>
        <w:shd w:val="clear" w:color="auto" w:fill="FFFFFF"/>
        <w:jc w:val="both"/>
        <w:rPr>
          <w:rFonts w:ascii="Arial" w:hAnsi="Arial" w:cs="Arial"/>
          <w:lang w:eastAsia="fr-BE"/>
        </w:rPr>
      </w:pPr>
      <w:r w:rsidRPr="00C26D32">
        <w:rPr>
          <w:rFonts w:ascii="Arial" w:hAnsi="Arial" w:cs="Arial"/>
          <w:lang w:eastAsia="fr-BE"/>
        </w:rPr>
        <w:t>La Semaine numérique est un moment unique dans l’année pour réfléchir, informer, sensibiliser et accompagner le public dans l’appropriation des technologies de l’information qui révolutionnent petit à petit notre existence.</w:t>
      </w:r>
    </w:p>
    <w:p w:rsidR="006E7F13" w:rsidRPr="00EB7E59" w:rsidRDefault="006E7F13" w:rsidP="00020023">
      <w:pPr>
        <w:pBdr>
          <w:bottom w:val="single" w:sz="4" w:space="1" w:color="auto"/>
        </w:pBdr>
        <w:shd w:val="clear" w:color="auto" w:fill="FFFFFF"/>
        <w:jc w:val="both"/>
        <w:rPr>
          <w:rFonts w:ascii="Arial" w:hAnsi="Arial" w:cs="Arial"/>
          <w:sz w:val="18"/>
          <w:lang w:val="en" w:eastAsia="fr-BE"/>
        </w:rPr>
      </w:pPr>
    </w:p>
    <w:p w:rsidR="006E7F13" w:rsidRPr="00C26D32" w:rsidRDefault="00592161" w:rsidP="00020023">
      <w:pPr>
        <w:pBdr>
          <w:bottom w:val="single" w:sz="4" w:space="1" w:color="auto"/>
        </w:pBdr>
        <w:shd w:val="clear" w:color="auto" w:fill="FFFFFF"/>
        <w:jc w:val="both"/>
        <w:rPr>
          <w:rFonts w:ascii="Arial" w:hAnsi="Arial" w:cs="Arial"/>
          <w:b/>
          <w:bCs/>
          <w:lang w:val="en" w:eastAsia="fr-BE"/>
        </w:rPr>
      </w:pPr>
      <w:hyperlink r:id="rId39" w:history="1">
        <w:r w:rsidR="006E7F13" w:rsidRPr="00C26D32">
          <w:rPr>
            <w:rStyle w:val="Lienhypertexte"/>
            <w:rFonts w:ascii="Arial" w:hAnsi="Arial" w:cs="Arial"/>
            <w:b/>
            <w:bCs/>
            <w:color w:val="auto"/>
            <w:lang w:val="en" w:eastAsia="fr-BE"/>
          </w:rPr>
          <w:t>www.lasemainenumérique.be</w:t>
        </w:r>
      </w:hyperlink>
      <w:r w:rsidR="006E7F13" w:rsidRPr="00C26D32">
        <w:rPr>
          <w:rFonts w:ascii="Arial" w:hAnsi="Arial" w:cs="Arial"/>
          <w:b/>
          <w:bCs/>
          <w:lang w:val="en" w:eastAsia="fr-BE"/>
        </w:rPr>
        <w:t xml:space="preserve"> </w:t>
      </w:r>
    </w:p>
    <w:p w:rsidR="006E7F13" w:rsidRPr="00C26D32" w:rsidRDefault="006E7F13" w:rsidP="00020023">
      <w:pPr>
        <w:pBdr>
          <w:bottom w:val="single" w:sz="4" w:space="1" w:color="auto"/>
        </w:pBdr>
        <w:shd w:val="clear" w:color="auto" w:fill="FFFFFF"/>
        <w:jc w:val="both"/>
        <w:rPr>
          <w:rFonts w:ascii="Arial" w:hAnsi="Arial" w:cs="Arial"/>
          <w:b/>
          <w:bCs/>
          <w:lang w:val="en" w:eastAsia="fr-BE"/>
        </w:rPr>
      </w:pPr>
      <w:r w:rsidRPr="00C26D32">
        <w:rPr>
          <w:rFonts w:ascii="Arial" w:hAnsi="Arial" w:cs="Arial"/>
          <w:b/>
          <w:bCs/>
          <w:lang w:val="en" w:eastAsia="fr-BE"/>
        </w:rPr>
        <w:t xml:space="preserve">Infos: </w:t>
      </w:r>
      <w:hyperlink r:id="rId40" w:tooltip="La Semaine numérique 2013" w:history="1">
        <w:r w:rsidRPr="00C26D32">
          <w:rPr>
            <w:rStyle w:val="Lienhypertexte"/>
            <w:rFonts w:ascii="Arial" w:hAnsi="Arial" w:cs="Arial"/>
            <w:b/>
            <w:bCs/>
            <w:color w:val="auto"/>
            <w:lang w:val="en" w:eastAsia="fr-BE"/>
          </w:rPr>
          <w:t>info@lasemainenumerique.be</w:t>
        </w:r>
      </w:hyperlink>
    </w:p>
    <w:p w:rsidR="006E7F13" w:rsidRPr="00DC3488" w:rsidRDefault="006E7F13" w:rsidP="006E7F13">
      <w:pPr>
        <w:pBdr>
          <w:bottom w:val="single" w:sz="4" w:space="1" w:color="auto"/>
        </w:pBdr>
        <w:shd w:val="clear" w:color="auto" w:fill="FFFFFF"/>
        <w:rPr>
          <w:rFonts w:ascii="Arial" w:hAnsi="Arial" w:cs="Arial"/>
          <w:b/>
          <w:bCs/>
          <w:sz w:val="18"/>
          <w:lang w:val="en" w:eastAsia="fr-BE"/>
        </w:rPr>
      </w:pPr>
    </w:p>
    <w:p w:rsidR="006E7F13" w:rsidRPr="00DC3488" w:rsidRDefault="006E7F13" w:rsidP="006E7F13">
      <w:pPr>
        <w:rPr>
          <w:rFonts w:ascii="Arial" w:hAnsi="Arial" w:cs="Arial"/>
          <w:sz w:val="18"/>
        </w:rPr>
      </w:pPr>
    </w:p>
    <w:p w:rsidR="006E7F13" w:rsidRPr="00C26D32" w:rsidRDefault="006E7F13" w:rsidP="006E7F13">
      <w:pPr>
        <w:jc w:val="center"/>
        <w:rPr>
          <w:rFonts w:ascii="Arial" w:hAnsi="Arial" w:cs="Arial"/>
          <w:b/>
        </w:rPr>
      </w:pPr>
      <w:r w:rsidRPr="00020023">
        <w:rPr>
          <w:rFonts w:ascii="Arial" w:hAnsi="Arial" w:cs="Arial"/>
          <w:b/>
          <w:sz w:val="36"/>
          <w:szCs w:val="36"/>
        </w:rPr>
        <w:t>Journées de sensibilisation auprès des étudiants</w:t>
      </w:r>
      <w:r w:rsidRPr="00C26D32">
        <w:rPr>
          <w:rFonts w:ascii="Arial" w:hAnsi="Arial" w:cs="Arial"/>
          <w:b/>
        </w:rPr>
        <w:t>.</w:t>
      </w:r>
    </w:p>
    <w:p w:rsidR="006E7F13" w:rsidRPr="00DC3488" w:rsidRDefault="006E7F13" w:rsidP="00020023">
      <w:pPr>
        <w:jc w:val="both"/>
        <w:rPr>
          <w:rFonts w:ascii="Arial" w:hAnsi="Arial" w:cs="Arial"/>
          <w:b/>
          <w:sz w:val="16"/>
        </w:rPr>
      </w:pPr>
    </w:p>
    <w:p w:rsidR="006E7F13" w:rsidRPr="00C26D32" w:rsidRDefault="006E7F13" w:rsidP="00020023">
      <w:pPr>
        <w:jc w:val="both"/>
        <w:rPr>
          <w:rFonts w:ascii="Arial" w:hAnsi="Arial" w:cs="Arial"/>
        </w:rPr>
      </w:pPr>
      <w:r w:rsidRPr="00C26D32">
        <w:rPr>
          <w:rFonts w:ascii="Arial" w:hAnsi="Arial" w:cs="Arial"/>
        </w:rPr>
        <w:t>Les 7 et 8 mai prochains, nous rencontrerons les étudiants éducateurs de l’Institut Provincial de Nursing du Centre à La Louvière.</w:t>
      </w:r>
    </w:p>
    <w:p w:rsidR="006E7F13" w:rsidRPr="00DC3488" w:rsidRDefault="006E7F13" w:rsidP="00020023">
      <w:pPr>
        <w:jc w:val="both"/>
        <w:rPr>
          <w:rFonts w:ascii="Arial" w:hAnsi="Arial" w:cs="Arial"/>
          <w:sz w:val="18"/>
        </w:rPr>
      </w:pPr>
    </w:p>
    <w:p w:rsidR="006E7F13" w:rsidRPr="00C26D32" w:rsidRDefault="006E7F13" w:rsidP="00020023">
      <w:pPr>
        <w:jc w:val="both"/>
        <w:rPr>
          <w:rFonts w:ascii="Arial" w:hAnsi="Arial" w:cs="Arial"/>
        </w:rPr>
      </w:pPr>
      <w:r w:rsidRPr="00C26D32">
        <w:rPr>
          <w:rFonts w:ascii="Arial" w:hAnsi="Arial" w:cs="Arial"/>
        </w:rPr>
        <w:t xml:space="preserve">L’organisation de ces séances de sensibilisation et d’information est possible grâce à notre partenariat avec le Musée Ianchelevici. En effet, c’est lors de notre participation à l’exposition </w:t>
      </w:r>
      <w:r w:rsidR="005438E4">
        <w:rPr>
          <w:rFonts w:ascii="Arial" w:hAnsi="Arial" w:cs="Arial"/>
        </w:rPr>
        <w:t>«</w:t>
      </w:r>
      <w:r w:rsidRPr="00C26D32">
        <w:rPr>
          <w:rFonts w:ascii="Arial" w:hAnsi="Arial" w:cs="Arial"/>
        </w:rPr>
        <w:t> Tu ne vois pas ? Alors regarde ! </w:t>
      </w:r>
      <w:r w:rsidR="005438E4">
        <w:rPr>
          <w:rFonts w:ascii="Arial" w:hAnsi="Arial" w:cs="Arial"/>
        </w:rPr>
        <w:t>»</w:t>
      </w:r>
      <w:r w:rsidRPr="00C26D32">
        <w:rPr>
          <w:rFonts w:ascii="Arial" w:hAnsi="Arial" w:cs="Arial"/>
        </w:rPr>
        <w:t xml:space="preserve">, à la Maison du tourisme du Parc des canaux et châteaux de La Louvière, que nous avons rencontré le professeur de psychopédagogie de cette école. Pour cela, nous tenons à remercier Kimberley Parée. </w:t>
      </w:r>
    </w:p>
    <w:p w:rsidR="006E7F13" w:rsidRPr="00DC3488" w:rsidRDefault="006E7F13" w:rsidP="00020023">
      <w:pPr>
        <w:jc w:val="both"/>
        <w:rPr>
          <w:rFonts w:ascii="Arial" w:hAnsi="Arial" w:cs="Arial"/>
          <w:sz w:val="18"/>
        </w:rPr>
      </w:pPr>
    </w:p>
    <w:p w:rsidR="006E7F13" w:rsidRPr="00C26D32" w:rsidRDefault="006E7F13" w:rsidP="00020023">
      <w:pPr>
        <w:jc w:val="both"/>
        <w:rPr>
          <w:rFonts w:ascii="Arial" w:hAnsi="Arial" w:cs="Arial"/>
        </w:rPr>
      </w:pPr>
      <w:r w:rsidRPr="00C26D32">
        <w:rPr>
          <w:rFonts w:ascii="Arial" w:hAnsi="Arial" w:cs="Arial"/>
        </w:rPr>
        <w:t>Les matinées de sensibilisation auprès des étudiants se dérouleront comme suit :</w:t>
      </w:r>
    </w:p>
    <w:p w:rsidR="006E7F13" w:rsidRPr="00C26D32" w:rsidRDefault="006E7F13" w:rsidP="00020023">
      <w:pPr>
        <w:jc w:val="both"/>
        <w:rPr>
          <w:rFonts w:ascii="Arial" w:hAnsi="Arial" w:cs="Arial"/>
        </w:rPr>
      </w:pPr>
      <w:r w:rsidRPr="00C26D32">
        <w:rPr>
          <w:rFonts w:ascii="Arial" w:hAnsi="Arial" w:cs="Arial"/>
        </w:rPr>
        <w:t>- Présentation de l’asbl par les formateurs : petit historique de l’asbl, les objectifs des formations, le public, le fonctionnement…</w:t>
      </w:r>
    </w:p>
    <w:p w:rsidR="006E7F13" w:rsidRPr="00C26D32" w:rsidRDefault="006E7F13" w:rsidP="00020023">
      <w:pPr>
        <w:jc w:val="both"/>
        <w:rPr>
          <w:rFonts w:ascii="Arial" w:hAnsi="Arial" w:cs="Arial"/>
        </w:rPr>
      </w:pPr>
      <w:r w:rsidRPr="00C26D32">
        <w:rPr>
          <w:rFonts w:ascii="Arial" w:hAnsi="Arial" w:cs="Arial"/>
        </w:rPr>
        <w:t>- Présentation du matériel informatique adapté aux différentes déficiences visuelles : démonstration et explications des logiciels d’agrandissement, relecteurs d’écran, barrettes braille, loupes…</w:t>
      </w:r>
    </w:p>
    <w:p w:rsidR="006E7F13" w:rsidRPr="00C26D32" w:rsidRDefault="006E7F13" w:rsidP="00020023">
      <w:pPr>
        <w:jc w:val="both"/>
        <w:rPr>
          <w:rFonts w:ascii="Arial" w:hAnsi="Arial" w:cs="Arial"/>
        </w:rPr>
      </w:pPr>
      <w:r w:rsidRPr="00C26D32">
        <w:rPr>
          <w:rFonts w:ascii="Arial" w:hAnsi="Arial" w:cs="Arial"/>
        </w:rPr>
        <w:t xml:space="preserve">- Sensibilisation au handicap visuel par  Béatrice Francq, Psychomotricienne-Sophroconseillère et Superviseuse du </w:t>
      </w:r>
      <w:r w:rsidR="00703D99">
        <w:rPr>
          <w:rFonts w:ascii="Arial" w:hAnsi="Arial" w:cs="Arial"/>
        </w:rPr>
        <w:t>S</w:t>
      </w:r>
      <w:r w:rsidRPr="00C26D32">
        <w:rPr>
          <w:rFonts w:ascii="Arial" w:hAnsi="Arial" w:cs="Arial"/>
        </w:rPr>
        <w:t>ervice d'accompagnement du HVFE,  par la projection d'un film sur les différents types de malvoyance, mise en situation, parcours.</w:t>
      </w:r>
    </w:p>
    <w:p w:rsidR="006E7F13" w:rsidRPr="00C26D32" w:rsidRDefault="006E7F13" w:rsidP="00020023">
      <w:pPr>
        <w:jc w:val="both"/>
        <w:rPr>
          <w:rFonts w:ascii="Arial" w:hAnsi="Arial" w:cs="Arial"/>
        </w:rPr>
      </w:pPr>
      <w:r w:rsidRPr="00C26D32">
        <w:rPr>
          <w:rFonts w:ascii="Arial" w:hAnsi="Arial" w:cs="Arial"/>
        </w:rPr>
        <w:t>Et  elles se termineront par une séance de questions/réponses.</w:t>
      </w:r>
    </w:p>
    <w:p w:rsidR="006E7F13" w:rsidRPr="00EB7E59" w:rsidRDefault="006E7F13" w:rsidP="00020023">
      <w:pPr>
        <w:jc w:val="both"/>
        <w:rPr>
          <w:rFonts w:ascii="Arial" w:hAnsi="Arial" w:cs="Arial"/>
          <w:sz w:val="18"/>
        </w:rPr>
      </w:pPr>
    </w:p>
    <w:p w:rsidR="006E7F13" w:rsidRPr="00C26D32" w:rsidRDefault="006E7F13" w:rsidP="00020023">
      <w:pPr>
        <w:jc w:val="both"/>
        <w:rPr>
          <w:rFonts w:ascii="Arial" w:hAnsi="Arial" w:cs="Arial"/>
        </w:rPr>
      </w:pPr>
      <w:r w:rsidRPr="00C26D32">
        <w:rPr>
          <w:rFonts w:ascii="Arial" w:hAnsi="Arial" w:cs="Arial"/>
        </w:rPr>
        <w:t>Un compte-rendu de ces journées para</w:t>
      </w:r>
      <w:r w:rsidR="00E11622">
        <w:rPr>
          <w:rFonts w:ascii="Arial" w:hAnsi="Arial" w:cs="Arial"/>
        </w:rPr>
        <w:t>î</w:t>
      </w:r>
      <w:r w:rsidRPr="00C26D32">
        <w:rPr>
          <w:rFonts w:ascii="Arial" w:hAnsi="Arial" w:cs="Arial"/>
        </w:rPr>
        <w:t>tra dans le prochain numéro.</w:t>
      </w:r>
    </w:p>
    <w:p w:rsidR="006E7F13" w:rsidRPr="00DC3488" w:rsidRDefault="006E7F13" w:rsidP="006E7F13">
      <w:pPr>
        <w:pBdr>
          <w:bottom w:val="single" w:sz="4" w:space="1" w:color="auto"/>
        </w:pBdr>
        <w:rPr>
          <w:rFonts w:ascii="Arial" w:hAnsi="Arial" w:cs="Arial"/>
          <w:sz w:val="20"/>
        </w:rPr>
      </w:pPr>
    </w:p>
    <w:p w:rsidR="006E7F13" w:rsidRPr="00020023" w:rsidRDefault="00020023" w:rsidP="00020023">
      <w:pPr>
        <w:jc w:val="center"/>
        <w:outlineLvl w:val="0"/>
        <w:rPr>
          <w:rFonts w:ascii="Arial" w:hAnsi="Arial" w:cs="Arial"/>
          <w:b/>
          <w:sz w:val="36"/>
          <w:szCs w:val="36"/>
        </w:rPr>
      </w:pPr>
      <w:proofErr w:type="spellStart"/>
      <w:r w:rsidRPr="00020023">
        <w:rPr>
          <w:rFonts w:ascii="Arial" w:hAnsi="Arial" w:cs="Arial"/>
          <w:b/>
          <w:sz w:val="36"/>
          <w:szCs w:val="36"/>
        </w:rPr>
        <w:lastRenderedPageBreak/>
        <w:t>ReWICs</w:t>
      </w:r>
      <w:proofErr w:type="spellEnd"/>
      <w:r w:rsidRPr="00020023">
        <w:rPr>
          <w:rFonts w:ascii="Arial" w:hAnsi="Arial" w:cs="Arial"/>
          <w:b/>
          <w:sz w:val="36"/>
          <w:szCs w:val="36"/>
        </w:rPr>
        <w:t xml:space="preserve"> [13]</w:t>
      </w:r>
    </w:p>
    <w:p w:rsidR="00020023" w:rsidRPr="00EB7E59" w:rsidRDefault="00020023" w:rsidP="006E7F13">
      <w:pPr>
        <w:outlineLvl w:val="0"/>
        <w:rPr>
          <w:rFonts w:ascii="Arial" w:eastAsia="Times New Roman" w:hAnsi="Arial" w:cs="Arial"/>
          <w:b/>
          <w:bCs/>
          <w:kern w:val="36"/>
          <w:sz w:val="18"/>
          <w:lang w:eastAsia="fr-BE"/>
        </w:rPr>
      </w:pPr>
    </w:p>
    <w:p w:rsidR="006E7F13" w:rsidRDefault="006E7F13" w:rsidP="00E11622">
      <w:pPr>
        <w:jc w:val="center"/>
        <w:outlineLvl w:val="0"/>
        <w:rPr>
          <w:rFonts w:ascii="Arial" w:eastAsia="Times New Roman" w:hAnsi="Arial" w:cs="Arial"/>
          <w:b/>
          <w:bCs/>
          <w:kern w:val="36"/>
          <w:sz w:val="24"/>
          <w:lang w:eastAsia="fr-BE"/>
        </w:rPr>
      </w:pPr>
      <w:r w:rsidRPr="00E11622">
        <w:rPr>
          <w:rFonts w:ascii="Arial" w:eastAsia="Times New Roman" w:hAnsi="Arial" w:cs="Arial"/>
          <w:b/>
          <w:bCs/>
          <w:kern w:val="36"/>
          <w:sz w:val="24"/>
          <w:lang w:eastAsia="fr-BE"/>
        </w:rPr>
        <w:t>Edition 2013, la grande révolution</w:t>
      </w:r>
    </w:p>
    <w:p w:rsidR="00E11622" w:rsidRPr="00E11622" w:rsidRDefault="00E11622" w:rsidP="00E11622">
      <w:pPr>
        <w:jc w:val="center"/>
        <w:outlineLvl w:val="0"/>
        <w:rPr>
          <w:rFonts w:ascii="Arial" w:eastAsia="Times New Roman" w:hAnsi="Arial" w:cs="Arial"/>
          <w:b/>
          <w:bCs/>
          <w:kern w:val="36"/>
          <w:sz w:val="16"/>
          <w:lang w:eastAsia="fr-BE"/>
        </w:rPr>
      </w:pPr>
    </w:p>
    <w:p w:rsidR="006E7F13" w:rsidRPr="00C26D32" w:rsidRDefault="00703D99" w:rsidP="00E11622">
      <w:pPr>
        <w:jc w:val="both"/>
        <w:rPr>
          <w:rFonts w:ascii="Arial" w:hAnsi="Arial" w:cs="Arial"/>
        </w:rPr>
      </w:pPr>
      <w:r>
        <w:rPr>
          <w:rFonts w:ascii="Arial" w:hAnsi="Arial" w:cs="Arial"/>
        </w:rPr>
        <w:t>Notre Service s’est inscrit</w:t>
      </w:r>
      <w:r w:rsidR="006E7F13" w:rsidRPr="00C26D32">
        <w:rPr>
          <w:rFonts w:ascii="Arial" w:hAnsi="Arial" w:cs="Arial"/>
        </w:rPr>
        <w:t xml:space="preserve"> à nouveau cette année pour participer aux Rencontres des territoires numériques innovants qui se dérouleront à Charleroi, le  mercredi 15 mai 2013.</w:t>
      </w:r>
    </w:p>
    <w:p w:rsidR="006E7F13" w:rsidRPr="00EB7E59" w:rsidRDefault="006E7F13" w:rsidP="00E11622">
      <w:pPr>
        <w:jc w:val="both"/>
        <w:rPr>
          <w:rFonts w:ascii="Arial" w:hAnsi="Arial" w:cs="Arial"/>
          <w:sz w:val="18"/>
        </w:rPr>
      </w:pPr>
    </w:p>
    <w:p w:rsidR="006E7F13" w:rsidRPr="00C26D32" w:rsidRDefault="00703D99" w:rsidP="00E11622">
      <w:pPr>
        <w:jc w:val="both"/>
        <w:rPr>
          <w:rFonts w:ascii="Arial" w:hAnsi="Arial" w:cs="Arial"/>
        </w:rPr>
      </w:pPr>
      <w:r>
        <w:rPr>
          <w:rFonts w:ascii="Arial" w:hAnsi="Arial" w:cs="Arial"/>
        </w:rPr>
        <w:t>Les R</w:t>
      </w:r>
      <w:r w:rsidR="006E7F13" w:rsidRPr="00C26D32">
        <w:rPr>
          <w:rFonts w:ascii="Arial" w:hAnsi="Arial" w:cs="Arial"/>
        </w:rPr>
        <w:t>e</w:t>
      </w:r>
      <w:r w:rsidR="006E7F13" w:rsidRPr="00703D99">
        <w:rPr>
          <w:rFonts w:ascii="Arial" w:hAnsi="Arial" w:cs="Arial"/>
          <w:caps/>
        </w:rPr>
        <w:t>wic</w:t>
      </w:r>
      <w:r w:rsidR="006E7F13" w:rsidRPr="00C26D32">
        <w:rPr>
          <w:rFonts w:ascii="Arial" w:hAnsi="Arial" w:cs="Arial"/>
        </w:rPr>
        <w:t>s se sont des conférences, des débats, des mini-ateliers et plus de 50 stands d’exposants ayant pour sujet commun :</w:t>
      </w:r>
      <w:r w:rsidR="00D04B71">
        <w:rPr>
          <w:rFonts w:ascii="Arial" w:hAnsi="Arial" w:cs="Arial"/>
        </w:rPr>
        <w:t> </w:t>
      </w:r>
      <w:r w:rsidR="00D04B71" w:rsidRPr="00C26D32">
        <w:rPr>
          <w:rFonts w:ascii="Arial" w:hAnsi="Arial" w:cs="Arial"/>
        </w:rPr>
        <w:t>«</w:t>
      </w:r>
      <w:r>
        <w:rPr>
          <w:rFonts w:ascii="Arial" w:hAnsi="Arial" w:cs="Arial"/>
        </w:rPr>
        <w:t> </w:t>
      </w:r>
      <w:r w:rsidR="006E7F13" w:rsidRPr="00C26D32">
        <w:rPr>
          <w:rFonts w:ascii="Arial" w:hAnsi="Arial" w:cs="Arial"/>
        </w:rPr>
        <w:t>Les pratiques et les enjeux de l’Internet et des Technologies de l’information et de la communication (TIC)</w:t>
      </w:r>
      <w:r>
        <w:rPr>
          <w:rFonts w:ascii="Arial" w:hAnsi="Arial" w:cs="Arial"/>
        </w:rPr>
        <w:t> </w:t>
      </w:r>
      <w:r w:rsidR="005438E4">
        <w:rPr>
          <w:rFonts w:ascii="Arial" w:hAnsi="Arial" w:cs="Arial"/>
        </w:rPr>
        <w:t>»</w:t>
      </w:r>
      <w:r w:rsidR="006E7F13" w:rsidRPr="00C26D32">
        <w:rPr>
          <w:rFonts w:ascii="Arial" w:hAnsi="Arial" w:cs="Arial"/>
        </w:rPr>
        <w:t>.</w:t>
      </w:r>
    </w:p>
    <w:p w:rsidR="006E7F13" w:rsidRPr="00EB7E59" w:rsidRDefault="006E7F13" w:rsidP="00E11622">
      <w:pPr>
        <w:jc w:val="both"/>
        <w:rPr>
          <w:rFonts w:ascii="Arial" w:hAnsi="Arial" w:cs="Arial"/>
          <w:sz w:val="18"/>
        </w:rPr>
      </w:pPr>
    </w:p>
    <w:p w:rsidR="006E7F13" w:rsidRPr="00020023" w:rsidRDefault="006E7F13" w:rsidP="00E11622">
      <w:pPr>
        <w:jc w:val="both"/>
        <w:rPr>
          <w:rFonts w:ascii="Arial" w:hAnsi="Arial" w:cs="Arial"/>
          <w:b/>
        </w:rPr>
      </w:pPr>
      <w:r w:rsidRPr="00020023">
        <w:rPr>
          <w:rFonts w:ascii="Arial" w:hAnsi="Arial" w:cs="Arial"/>
        </w:rPr>
        <w:t xml:space="preserve">Pour plus d’informations : </w:t>
      </w:r>
      <w:hyperlink r:id="rId41" w:history="1">
        <w:r w:rsidRPr="00020023">
          <w:rPr>
            <w:rStyle w:val="Lienhypertexte"/>
            <w:rFonts w:ascii="Arial" w:hAnsi="Arial" w:cs="Arial"/>
            <w:b/>
            <w:color w:val="auto"/>
          </w:rPr>
          <w:t>www.rewics.be</w:t>
        </w:r>
      </w:hyperlink>
    </w:p>
    <w:p w:rsidR="006E7F13" w:rsidRPr="00C26D32" w:rsidRDefault="006E7F13" w:rsidP="006E7F13">
      <w:pPr>
        <w:pBdr>
          <w:bottom w:val="single" w:sz="4" w:space="1" w:color="auto"/>
        </w:pBdr>
        <w:rPr>
          <w:rFonts w:ascii="Arial" w:hAnsi="Arial" w:cs="Arial"/>
        </w:rPr>
      </w:pPr>
    </w:p>
    <w:p w:rsidR="006E7F13" w:rsidRPr="00C26D32" w:rsidRDefault="006E7F13" w:rsidP="006E7F13">
      <w:pPr>
        <w:rPr>
          <w:rFonts w:ascii="Arial" w:hAnsi="Arial" w:cs="Arial"/>
          <w:b/>
          <w:bCs/>
        </w:rPr>
      </w:pPr>
    </w:p>
    <w:p w:rsidR="006E7F13" w:rsidRPr="00C26D32" w:rsidRDefault="006E7F13" w:rsidP="006E7F13">
      <w:pPr>
        <w:jc w:val="center"/>
        <w:rPr>
          <w:rFonts w:ascii="Arial" w:hAnsi="Arial" w:cs="Arial"/>
        </w:rPr>
      </w:pPr>
      <w:r w:rsidRPr="00C26D32">
        <w:rPr>
          <w:noProof/>
          <w:lang w:eastAsia="fr-BE"/>
        </w:rPr>
        <w:drawing>
          <wp:inline distT="0" distB="0" distL="0" distR="0" wp14:anchorId="6AC6E7B1" wp14:editId="6BB366B6">
            <wp:extent cx="1469387" cy="360000"/>
            <wp:effectExtent l="0" t="0" r="0" b="2540"/>
            <wp:docPr id="4" name="Image 4" descr="Logo Sensotec 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ensotec nv"/>
                    <pic:cNvPicPr>
                      <a:picLocks noChangeAspect="1" noChangeArrowheads="1"/>
                    </pic:cNvPicPr>
                  </pic:nvPicPr>
                  <pic:blipFill>
                    <a:blip r:embed="rId42">
                      <a:grayscl/>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69387" cy="360000"/>
                    </a:xfrm>
                    <a:prstGeom prst="rect">
                      <a:avLst/>
                    </a:prstGeom>
                    <a:noFill/>
                    <a:ln>
                      <a:noFill/>
                    </a:ln>
                  </pic:spPr>
                </pic:pic>
              </a:graphicData>
            </a:graphic>
          </wp:inline>
        </w:drawing>
      </w:r>
    </w:p>
    <w:p w:rsidR="006E7F13" w:rsidRPr="00C26D32" w:rsidRDefault="006E7F13" w:rsidP="00020023">
      <w:pPr>
        <w:jc w:val="both"/>
        <w:rPr>
          <w:rFonts w:ascii="Arial" w:hAnsi="Arial" w:cs="Arial"/>
        </w:rPr>
      </w:pPr>
    </w:p>
    <w:p w:rsidR="006E7F13" w:rsidRPr="00C26D32" w:rsidRDefault="006E7F13" w:rsidP="007321B2">
      <w:pPr>
        <w:jc w:val="both"/>
        <w:rPr>
          <w:rFonts w:ascii="Arial" w:hAnsi="Arial" w:cs="Arial"/>
        </w:rPr>
      </w:pPr>
      <w:r w:rsidRPr="00C26D32">
        <w:rPr>
          <w:rFonts w:ascii="Arial" w:hAnsi="Arial" w:cs="Arial"/>
        </w:rPr>
        <w:t>Sensotec organise des journées de démonstration sur les aides techniques pour personnes malvoyantes et non voyantes.</w:t>
      </w:r>
    </w:p>
    <w:p w:rsidR="006E7F13" w:rsidRPr="00EB7E59" w:rsidRDefault="006E7F13" w:rsidP="007321B2">
      <w:pPr>
        <w:jc w:val="both"/>
        <w:rPr>
          <w:rFonts w:ascii="Arial" w:hAnsi="Arial" w:cs="Arial"/>
          <w:sz w:val="18"/>
        </w:rPr>
      </w:pPr>
    </w:p>
    <w:p w:rsidR="006E7F13" w:rsidRPr="00C26D32" w:rsidRDefault="006E7F13" w:rsidP="007321B2">
      <w:pPr>
        <w:jc w:val="both"/>
        <w:rPr>
          <w:rFonts w:ascii="Arial" w:hAnsi="Arial" w:cs="Arial"/>
          <w:lang w:val="fr-FR"/>
        </w:rPr>
      </w:pPr>
      <w:r w:rsidRPr="00C26D32">
        <w:rPr>
          <w:rFonts w:ascii="Arial" w:hAnsi="Arial" w:cs="Arial"/>
        </w:rPr>
        <w:t>P</w:t>
      </w:r>
      <w:r w:rsidRPr="00C26D32">
        <w:rPr>
          <w:rFonts w:ascii="Arial" w:hAnsi="Arial" w:cs="Arial"/>
          <w:lang w:val="fr-FR"/>
        </w:rPr>
        <w:t>articipez à une de leurs journées de démonstration :</w:t>
      </w:r>
    </w:p>
    <w:p w:rsidR="006E7F13" w:rsidRPr="00EB7E59" w:rsidRDefault="006E7F13" w:rsidP="007321B2">
      <w:pPr>
        <w:jc w:val="both"/>
        <w:rPr>
          <w:rFonts w:ascii="Arial" w:hAnsi="Arial" w:cs="Arial"/>
          <w:sz w:val="18"/>
          <w:lang w:val="fr-FR"/>
        </w:rPr>
      </w:pPr>
    </w:p>
    <w:p w:rsidR="006E7F13" w:rsidRPr="00C26D32" w:rsidRDefault="006E7F13" w:rsidP="007321B2">
      <w:pPr>
        <w:jc w:val="both"/>
        <w:rPr>
          <w:rFonts w:ascii="Arial" w:hAnsi="Arial" w:cs="Arial"/>
        </w:rPr>
      </w:pPr>
      <w:r w:rsidRPr="00C26D32">
        <w:rPr>
          <w:rFonts w:ascii="Arial" w:hAnsi="Arial" w:cs="Arial"/>
          <w:bCs/>
        </w:rPr>
        <w:t>- 19 et 20 avril 2013 :</w:t>
      </w:r>
      <w:r w:rsidRPr="00C26D32">
        <w:rPr>
          <w:rFonts w:ascii="Arial" w:hAnsi="Arial" w:cs="Arial"/>
        </w:rPr>
        <w:t xml:space="preserve"> </w:t>
      </w:r>
      <w:r w:rsidRPr="00C26D32">
        <w:rPr>
          <w:rFonts w:ascii="Arial" w:hAnsi="Arial" w:cs="Arial"/>
          <w:bCs/>
        </w:rPr>
        <w:t>Bruxelles</w:t>
      </w:r>
      <w:r w:rsidRPr="00C26D32">
        <w:rPr>
          <w:rFonts w:ascii="Arial" w:hAnsi="Arial" w:cs="Arial"/>
        </w:rPr>
        <w:t>, ETR, Rue Traversière 17, 1210 Bruxelles</w:t>
      </w:r>
    </w:p>
    <w:p w:rsidR="006E7F13" w:rsidRPr="00C26D32" w:rsidRDefault="006E7F13" w:rsidP="007321B2">
      <w:pPr>
        <w:jc w:val="both"/>
        <w:rPr>
          <w:rFonts w:ascii="Arial" w:hAnsi="Arial" w:cs="Arial"/>
        </w:rPr>
      </w:pPr>
      <w:r w:rsidRPr="00C26D32">
        <w:rPr>
          <w:rFonts w:ascii="Arial" w:hAnsi="Arial" w:cs="Arial"/>
          <w:bCs/>
        </w:rPr>
        <w:t>- 31 mai</w:t>
      </w:r>
      <w:r w:rsidR="00D04B71">
        <w:rPr>
          <w:rFonts w:ascii="Arial" w:hAnsi="Arial" w:cs="Arial"/>
          <w:bCs/>
        </w:rPr>
        <w:t> </w:t>
      </w:r>
      <w:r w:rsidRPr="00C26D32">
        <w:rPr>
          <w:rFonts w:ascii="Arial" w:hAnsi="Arial" w:cs="Arial"/>
          <w:bCs/>
        </w:rPr>
        <w:t xml:space="preserve">2013 : Charleroi </w:t>
      </w:r>
      <w:r w:rsidRPr="00C26D32">
        <w:rPr>
          <w:rFonts w:ascii="Arial" w:hAnsi="Arial" w:cs="Arial"/>
        </w:rPr>
        <w:t>Espace Meeting Européen, Rue des Français 147, 6020 Charleroi</w:t>
      </w:r>
    </w:p>
    <w:p w:rsidR="006E7F13" w:rsidRPr="00C26D32" w:rsidRDefault="006E7F13" w:rsidP="007321B2">
      <w:pPr>
        <w:jc w:val="both"/>
        <w:rPr>
          <w:rFonts w:ascii="Arial" w:hAnsi="Arial" w:cs="Arial"/>
        </w:rPr>
      </w:pPr>
      <w:r w:rsidRPr="00C26D32">
        <w:rPr>
          <w:rFonts w:ascii="Arial" w:hAnsi="Arial" w:cs="Arial"/>
          <w:bCs/>
        </w:rPr>
        <w:t>- 1 juin 2013 </w:t>
      </w:r>
      <w:r w:rsidRPr="00C26D32">
        <w:rPr>
          <w:rFonts w:ascii="Arial" w:hAnsi="Arial" w:cs="Arial"/>
        </w:rPr>
        <w:t xml:space="preserve">: </w:t>
      </w:r>
      <w:r w:rsidRPr="00C26D32">
        <w:rPr>
          <w:rFonts w:ascii="Arial" w:hAnsi="Arial" w:cs="Arial"/>
          <w:bCs/>
        </w:rPr>
        <w:t>Sensotec Namur</w:t>
      </w:r>
      <w:r w:rsidRPr="00C26D32">
        <w:rPr>
          <w:rFonts w:ascii="Arial" w:hAnsi="Arial" w:cs="Arial"/>
        </w:rPr>
        <w:t>, Rue de la Croix Rouge 39, 5100 Jambes</w:t>
      </w:r>
    </w:p>
    <w:p w:rsidR="006E7F13" w:rsidRPr="00EB7E59" w:rsidRDefault="006E7F13" w:rsidP="007321B2">
      <w:pPr>
        <w:jc w:val="both"/>
        <w:rPr>
          <w:rFonts w:ascii="Arial" w:hAnsi="Arial" w:cs="Arial"/>
          <w:sz w:val="18"/>
        </w:rPr>
      </w:pPr>
    </w:p>
    <w:p w:rsidR="006E7F13" w:rsidRPr="00C26D32" w:rsidRDefault="006E7F13" w:rsidP="007321B2">
      <w:pPr>
        <w:jc w:val="both"/>
        <w:rPr>
          <w:rFonts w:ascii="Arial" w:hAnsi="Arial" w:cs="Arial"/>
        </w:rPr>
      </w:pPr>
      <w:r w:rsidRPr="00C26D32">
        <w:rPr>
          <w:rFonts w:ascii="Arial" w:hAnsi="Arial" w:cs="Arial"/>
        </w:rPr>
        <w:t>À partir de 10h30 jusque 16h30.</w:t>
      </w:r>
    </w:p>
    <w:p w:rsidR="006E7F13" w:rsidRPr="00EB7E59" w:rsidRDefault="006E7F13" w:rsidP="007321B2">
      <w:pPr>
        <w:jc w:val="both"/>
        <w:rPr>
          <w:rFonts w:ascii="Arial" w:hAnsi="Arial" w:cs="Arial"/>
          <w:sz w:val="18"/>
        </w:rPr>
      </w:pPr>
    </w:p>
    <w:p w:rsidR="006E7F13" w:rsidRPr="00C26D32" w:rsidRDefault="006E7F13" w:rsidP="007321B2">
      <w:pPr>
        <w:jc w:val="both"/>
        <w:rPr>
          <w:rFonts w:ascii="Arial" w:hAnsi="Arial" w:cs="Arial"/>
        </w:rPr>
      </w:pPr>
      <w:r w:rsidRPr="00C26D32">
        <w:rPr>
          <w:rFonts w:ascii="Arial" w:hAnsi="Arial" w:cs="Arial"/>
        </w:rPr>
        <w:t>Rencontrez les consultants expérimentés, demandez un conseil personnalisé gratuit et libre de tout engagement.</w:t>
      </w:r>
    </w:p>
    <w:p w:rsidR="006E7F13" w:rsidRPr="00EB7E59" w:rsidRDefault="006E7F13" w:rsidP="007321B2">
      <w:pPr>
        <w:jc w:val="both"/>
        <w:rPr>
          <w:rFonts w:ascii="Arial" w:hAnsi="Arial" w:cs="Arial"/>
          <w:sz w:val="18"/>
        </w:rPr>
      </w:pPr>
    </w:p>
    <w:p w:rsidR="006E7F13" w:rsidRPr="00C26D32" w:rsidRDefault="006E7F13" w:rsidP="007321B2">
      <w:pPr>
        <w:jc w:val="both"/>
        <w:rPr>
          <w:rFonts w:ascii="Arial" w:hAnsi="Arial" w:cs="Arial"/>
        </w:rPr>
      </w:pPr>
      <w:r w:rsidRPr="00C26D32">
        <w:rPr>
          <w:rFonts w:ascii="Arial" w:hAnsi="Arial" w:cs="Arial"/>
        </w:rPr>
        <w:t xml:space="preserve">Plus de dates et de salons sur </w:t>
      </w:r>
      <w:hyperlink r:id="rId44" w:history="1">
        <w:r w:rsidRPr="00C26D32">
          <w:rPr>
            <w:rStyle w:val="Lienhypertexte"/>
            <w:rFonts w:ascii="Arial" w:hAnsi="Arial" w:cs="Arial"/>
            <w:color w:val="auto"/>
          </w:rPr>
          <w:t>www.sensotec.be/agenda</w:t>
        </w:r>
      </w:hyperlink>
    </w:p>
    <w:p w:rsidR="006E7F13" w:rsidRPr="00C26D32" w:rsidRDefault="006E7F13" w:rsidP="007321B2">
      <w:pPr>
        <w:jc w:val="both"/>
        <w:rPr>
          <w:rFonts w:ascii="Arial" w:hAnsi="Arial" w:cs="Arial"/>
        </w:rPr>
      </w:pPr>
      <w:r w:rsidRPr="00C26D32">
        <w:rPr>
          <w:rFonts w:ascii="Arial" w:hAnsi="Arial" w:cs="Arial"/>
        </w:rPr>
        <w:t xml:space="preserve">Également sur rdv : </w:t>
      </w:r>
      <w:hyperlink r:id="rId45" w:history="1">
        <w:r w:rsidRPr="00C26D32">
          <w:rPr>
            <w:rStyle w:val="Lienhypertexte"/>
            <w:rFonts w:ascii="Arial" w:hAnsi="Arial" w:cs="Arial"/>
            <w:color w:val="auto"/>
          </w:rPr>
          <w:t>sales@sensotec.be</w:t>
        </w:r>
      </w:hyperlink>
      <w:r w:rsidRPr="00C26D32">
        <w:rPr>
          <w:rFonts w:ascii="Arial" w:hAnsi="Arial" w:cs="Arial"/>
        </w:rPr>
        <w:t xml:space="preserve"> </w:t>
      </w:r>
    </w:p>
    <w:p w:rsidR="006E7F13" w:rsidRPr="00C26D32" w:rsidRDefault="006E7F13" w:rsidP="007321B2">
      <w:pPr>
        <w:jc w:val="both"/>
        <w:rPr>
          <w:rFonts w:ascii="Arial" w:hAnsi="Arial" w:cs="Arial"/>
        </w:rPr>
      </w:pPr>
      <w:r w:rsidRPr="00C26D32">
        <w:rPr>
          <w:rFonts w:ascii="Arial" w:hAnsi="Arial" w:cs="Arial"/>
        </w:rPr>
        <w:t>Tél. : 081 71 34 60.</w:t>
      </w:r>
    </w:p>
    <w:p w:rsidR="006E7F13" w:rsidRPr="00EB7E59" w:rsidRDefault="006E7F13" w:rsidP="006E7F13">
      <w:pPr>
        <w:pBdr>
          <w:bottom w:val="single" w:sz="4" w:space="1" w:color="auto"/>
        </w:pBdr>
        <w:rPr>
          <w:rFonts w:ascii="Arial" w:hAnsi="Arial" w:cs="Arial"/>
          <w:sz w:val="18"/>
        </w:rPr>
      </w:pPr>
    </w:p>
    <w:p w:rsidR="00EB7E59" w:rsidRPr="00EB7E59" w:rsidRDefault="00EB7E59" w:rsidP="00EB7E59">
      <w:pPr>
        <w:jc w:val="center"/>
        <w:rPr>
          <w:rFonts w:ascii="Arial" w:hAnsi="Arial" w:cs="Arial"/>
          <w:b/>
        </w:rPr>
      </w:pPr>
    </w:p>
    <w:p w:rsidR="00EB7E59" w:rsidRDefault="00EB7E59" w:rsidP="00EB7E59">
      <w:pPr>
        <w:jc w:val="center"/>
        <w:rPr>
          <w:rFonts w:ascii="Verdana" w:hAnsi="Verdana" w:cs="Arial"/>
          <w:b/>
          <w:sz w:val="36"/>
          <w:szCs w:val="36"/>
        </w:rPr>
      </w:pPr>
      <w:r>
        <w:rPr>
          <w:rFonts w:ascii="Arial" w:hAnsi="Arial" w:cs="Arial"/>
          <w:b/>
          <w:noProof/>
          <w:lang w:eastAsia="fr-BE"/>
        </w:rPr>
        <mc:AlternateContent>
          <mc:Choice Requires="wps">
            <w:drawing>
              <wp:anchor distT="0" distB="0" distL="114300" distR="114300" simplePos="0" relativeHeight="251675648" behindDoc="0" locked="0" layoutInCell="1" allowOverlap="1" wp14:anchorId="38615C44" wp14:editId="0A1D6995">
                <wp:simplePos x="0" y="0"/>
                <wp:positionH relativeFrom="column">
                  <wp:posOffset>-52070</wp:posOffset>
                </wp:positionH>
                <wp:positionV relativeFrom="paragraph">
                  <wp:posOffset>57785</wp:posOffset>
                </wp:positionV>
                <wp:extent cx="5857875" cy="24384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5857875" cy="2438400"/>
                        </a:xfrm>
                        <a:prstGeom prst="rect">
                          <a:avLst/>
                        </a:prstGeom>
                        <a:noFill/>
                        <a:ln>
                          <a:solidFill>
                            <a:srgbClr val="6666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4.1pt;margin-top:4.55pt;width:461.25pt;height:1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npmgIAAIYFAAAOAAAAZHJzL2Uyb0RvYy54bWysVE1v2zAMvQ/YfxB0X51kSZsGdYqgRYcB&#10;RRu0HXpWZCk2IIsapcTJfv0o+aNBV+wwLAdHFMlH8onk1fWhNmyv0Fdgcz4+G3GmrISistuc/3i5&#10;+zLnzAdhC2HAqpwflefXy8+frhq3UBMowRQKGYFYv2hczssQ3CLLvCxVLfwZOGVJqQFrEUjEbVag&#10;aAi9NtlkNDrPGsDCIUjlPd3etkq+TPhaKxketfYqMJNzyi2kL6bvJn6z5ZVYbFG4spJdGuIfsqhF&#10;ZSnoAHUrgmA7rP6AqiuJ4EGHMwl1BlpXUqUaqJrx6F01z6VwKtVC5Hg30OT/H6x82K+RVUXOZ5xZ&#10;UdMTPRFpwm6NYrNIT+P8gqye3Ro7ydMx1nrQWMd/qoIdEqXHgVJ1CEzS5Ww+u5hfELYk3WT6dT4d&#10;JdKzN3eHPnxTULN4yDlS+ESl2N/7QCHJtDeJ0SzcVcakdzM2XngwVRHvkoDbzY1Bthf04Of0u7yM&#10;RRDGiRlJ0TWLpbXFpFM4GhUxjH1Smjih9Ccpk9SNaoAVUiobxq2qFIVqo81G9OuDxf6NHil0AozI&#10;mrIcsDuA3rIF6bHbnDv76KpSMw/Oo78l1joPHiky2DA415UF/AjAUFVd5Na+J6mlJrK0geJIHYPQ&#10;jpJ38q6id7sXPqwF0uzQlNE+CI/00QaanEN34qwE/PXRfbSnliYtZw3NYs79z51AxZn5bqnZL8fT&#10;aRzeJExnFxMS8FSzOdXYXX0D9Ppj2jxOpmO0D6Y/aoT6ldbGKkYllbCSYudcBuyFm9DuCFo8Uq1W&#10;yYwG1olwb5+djOCR1diXL4dXga5r3kB9/wD93IrFux5ubaOnhdUugK5Sg7/x2vFNw54ap1tMcZuc&#10;ysnqbX0ufwMAAP//AwBQSwMEFAAGAAgAAAAhAAmmdf/gAAAACAEAAA8AAABkcnMvZG93bnJldi54&#10;bWxMj81OwzAQhO9IvIO1SFxQ66SBqgnZVJQ/CcSFwgM48ZKE2usodtv07TEnOI5mNPNNuZ6sEQca&#10;fe8YIZ0nIIgbp3tuET4/nmYrED4o1so4JoQTeVhX52elKrQ78jsdtqEVsYR9oRC6EIZCSt90ZJWf&#10;u4E4el9utCpEObZSj+oYy62RiyRZSqt6jgudGui+o2a33VuEm/776vQ27DLz+LB8fdl4uzH1M+Ll&#10;xXR3CyLQFP7C8Isf0aGKTLXbs/bCIMxWi5hEyFMQ0c7T6wxEjZDlWQqyKuX/A9UPAAAA//8DAFBL&#10;AQItABQABgAIAAAAIQC2gziS/gAAAOEBAAATAAAAAAAAAAAAAAAAAAAAAABbQ29udGVudF9UeXBl&#10;c10ueG1sUEsBAi0AFAAGAAgAAAAhADj9If/WAAAAlAEAAAsAAAAAAAAAAAAAAAAALwEAAF9yZWxz&#10;Ly5yZWxzUEsBAi0AFAAGAAgAAAAhACKZuemaAgAAhgUAAA4AAAAAAAAAAAAAAAAALgIAAGRycy9l&#10;Mm9Eb2MueG1sUEsBAi0AFAAGAAgAAAAhAAmmdf/gAAAACAEAAA8AAAAAAAAAAAAAAAAA9AQAAGRy&#10;cy9kb3ducmV2LnhtbFBLBQYAAAAABAAEAPMAAAABBgAAAAA=&#10;" filled="f" strokecolor="#669" strokeweight="2pt"/>
            </w:pict>
          </mc:Fallback>
        </mc:AlternateContent>
      </w:r>
    </w:p>
    <w:p w:rsidR="007321B2" w:rsidRDefault="00EB7E59" w:rsidP="00EB7E59">
      <w:pPr>
        <w:jc w:val="center"/>
        <w:rPr>
          <w:rFonts w:ascii="Arial" w:hAnsi="Arial" w:cs="Arial"/>
          <w:b/>
          <w:sz w:val="36"/>
          <w:szCs w:val="36"/>
        </w:rPr>
      </w:pPr>
      <w:r w:rsidRPr="00DE2C1C">
        <w:rPr>
          <w:rFonts w:ascii="Verdana" w:hAnsi="Verdana" w:cs="Arial"/>
          <w:b/>
          <w:caps/>
          <w:sz w:val="36"/>
          <w:szCs w:val="36"/>
        </w:rPr>
        <w:t>Mécénat</w:t>
      </w:r>
      <w:r w:rsidRPr="00EB7E59">
        <w:rPr>
          <w:rFonts w:ascii="Arial" w:hAnsi="Arial" w:cs="Arial"/>
          <w:b/>
          <w:sz w:val="36"/>
          <w:szCs w:val="36"/>
        </w:rPr>
        <w:t xml:space="preserve"> </w:t>
      </w:r>
    </w:p>
    <w:p w:rsidR="007321B2" w:rsidRDefault="007321B2" w:rsidP="00EB7E59">
      <w:pPr>
        <w:jc w:val="center"/>
        <w:rPr>
          <w:rFonts w:ascii="Arial" w:hAnsi="Arial" w:cs="Arial"/>
          <w:b/>
          <w:sz w:val="36"/>
          <w:szCs w:val="36"/>
        </w:rPr>
      </w:pPr>
    </w:p>
    <w:p w:rsidR="00EB7E59" w:rsidRPr="00EB7E59" w:rsidRDefault="00EB7E59" w:rsidP="00EB7E59">
      <w:pPr>
        <w:jc w:val="center"/>
        <w:rPr>
          <w:rFonts w:ascii="Arial" w:hAnsi="Arial" w:cs="Arial"/>
          <w:b/>
          <w:sz w:val="36"/>
          <w:szCs w:val="36"/>
        </w:rPr>
      </w:pPr>
      <w:r w:rsidRPr="00EB7E59">
        <w:rPr>
          <w:rFonts w:ascii="Verdana" w:hAnsi="Verdana" w:cs="Arial"/>
          <w:b/>
          <w:sz w:val="36"/>
          <w:szCs w:val="36"/>
        </w:rPr>
        <w:t>Fondation LEGRAIN</w:t>
      </w:r>
    </w:p>
    <w:p w:rsidR="00EB7E59" w:rsidRDefault="00EB7E59" w:rsidP="00EB7E59">
      <w:pPr>
        <w:jc w:val="both"/>
        <w:rPr>
          <w:rFonts w:ascii="Arial" w:hAnsi="Arial" w:cs="Arial"/>
          <w:b/>
        </w:rPr>
      </w:pPr>
    </w:p>
    <w:p w:rsidR="007321B2" w:rsidRPr="00EB7E59" w:rsidRDefault="007321B2" w:rsidP="00EB7E59">
      <w:pPr>
        <w:jc w:val="both"/>
        <w:rPr>
          <w:rFonts w:ascii="Arial" w:hAnsi="Arial" w:cs="Arial"/>
          <w:b/>
        </w:rPr>
      </w:pPr>
    </w:p>
    <w:p w:rsidR="00EB7E59" w:rsidRPr="00EB7E59" w:rsidRDefault="00EB7E59" w:rsidP="00EB7E59">
      <w:pPr>
        <w:keepNext/>
        <w:framePr w:dropCap="drop" w:lines="2" w:hSpace="57" w:wrap="around" w:vAnchor="text" w:hAnchor="text"/>
        <w:spacing w:line="505" w:lineRule="exact"/>
        <w:jc w:val="both"/>
        <w:textAlignment w:val="baseline"/>
        <w:rPr>
          <w:rFonts w:ascii="Arial" w:hAnsi="Arial" w:cs="Arial"/>
          <w:position w:val="-5"/>
          <w:sz w:val="56"/>
        </w:rPr>
      </w:pPr>
      <w:r w:rsidRPr="00EB7E59">
        <w:rPr>
          <w:rFonts w:ascii="Arial" w:hAnsi="Arial" w:cs="Arial"/>
          <w:position w:val="-5"/>
          <w:sz w:val="56"/>
        </w:rPr>
        <w:t>C</w:t>
      </w:r>
    </w:p>
    <w:p w:rsidR="00EB7E59" w:rsidRPr="00EB7E59" w:rsidRDefault="0054474A" w:rsidP="00EB7E59">
      <w:pPr>
        <w:jc w:val="both"/>
        <w:rPr>
          <w:rFonts w:ascii="Arial" w:hAnsi="Arial" w:cs="Arial"/>
        </w:rPr>
      </w:pPr>
      <w:r>
        <w:rPr>
          <w:rFonts w:ascii="Arial" w:hAnsi="Arial" w:cs="Arial"/>
        </w:rPr>
        <w:t xml:space="preserve">ette année encore, </w:t>
      </w:r>
      <w:r w:rsidR="00EB7E59" w:rsidRPr="00EB7E59">
        <w:rPr>
          <w:rFonts w:ascii="Arial" w:hAnsi="Arial" w:cs="Arial"/>
        </w:rPr>
        <w:t>Monsieur</w:t>
      </w:r>
      <w:r w:rsidR="00E11622">
        <w:rPr>
          <w:rFonts w:ascii="Arial" w:hAnsi="Arial" w:cs="Arial"/>
        </w:rPr>
        <w:t xml:space="preserve"> Luc</w:t>
      </w:r>
      <w:r w:rsidR="00EB7E59" w:rsidRPr="00EB7E59">
        <w:rPr>
          <w:rFonts w:ascii="Arial" w:hAnsi="Arial" w:cs="Arial"/>
        </w:rPr>
        <w:t xml:space="preserve"> </w:t>
      </w:r>
      <w:r w:rsidR="00EB7E59" w:rsidRPr="00D04720">
        <w:rPr>
          <w:rFonts w:ascii="Arial" w:hAnsi="Arial" w:cs="Arial"/>
          <w:caps/>
        </w:rPr>
        <w:t>Legrain</w:t>
      </w:r>
      <w:r w:rsidR="00EB7E59" w:rsidRPr="00EB7E59">
        <w:rPr>
          <w:rFonts w:ascii="Arial" w:hAnsi="Arial" w:cs="Arial"/>
        </w:rPr>
        <w:t xml:space="preserve">, Président de la Fondation </w:t>
      </w:r>
      <w:r w:rsidR="00EB7E59" w:rsidRPr="00D04720">
        <w:rPr>
          <w:rFonts w:ascii="Arial" w:hAnsi="Arial" w:cs="Arial"/>
          <w:caps/>
        </w:rPr>
        <w:t>Legrain</w:t>
      </w:r>
      <w:r w:rsidR="00EB7E59" w:rsidRPr="00EB7E59">
        <w:rPr>
          <w:rFonts w:ascii="Arial" w:hAnsi="Arial" w:cs="Arial"/>
        </w:rPr>
        <w:t xml:space="preserve">, accorde son soutien à notre action en faveur des personnes aveugles et malvoyantes. C’est avec grand plaisir que nous avons acquis un ordinateur de bureau grâce à sa générosité. </w:t>
      </w:r>
    </w:p>
    <w:p w:rsidR="00D63706" w:rsidRDefault="00EB7E59" w:rsidP="00EB7E59">
      <w:pPr>
        <w:jc w:val="both"/>
        <w:rPr>
          <w:rFonts w:ascii="Arial" w:hAnsi="Arial" w:cs="Arial"/>
        </w:rPr>
        <w:sectPr w:rsidR="00D63706" w:rsidSect="00EC64B6">
          <w:type w:val="continuous"/>
          <w:pgSz w:w="11906" w:h="16838"/>
          <w:pgMar w:top="1417" w:right="1417" w:bottom="1417" w:left="1417" w:header="708" w:footer="708" w:gutter="0"/>
          <w:pgNumType w:start="17"/>
          <w:cols w:space="708"/>
          <w:titlePg/>
          <w:docGrid w:linePitch="360"/>
        </w:sectPr>
      </w:pPr>
      <w:r w:rsidRPr="00EB7E59">
        <w:rPr>
          <w:rFonts w:ascii="Arial" w:hAnsi="Arial" w:cs="Arial"/>
        </w:rPr>
        <w:t xml:space="preserve">Nous tenons à le remercier bien vivement pour sa précieuse aide. </w:t>
      </w:r>
    </w:p>
    <w:p w:rsidR="00EB7E59" w:rsidRPr="00EB7E59" w:rsidRDefault="00EB7E59" w:rsidP="00EB7E59">
      <w:pPr>
        <w:jc w:val="both"/>
        <w:rPr>
          <w:rFonts w:ascii="Arial" w:hAnsi="Arial" w:cs="Arial"/>
        </w:rPr>
      </w:pPr>
    </w:p>
    <w:p w:rsidR="00020023" w:rsidRPr="00EB7E59" w:rsidRDefault="00020023" w:rsidP="00EB7E59">
      <w:pPr>
        <w:rPr>
          <w:rFonts w:ascii="Arial" w:hAnsi="Arial" w:cs="Arial"/>
        </w:rPr>
      </w:pPr>
    </w:p>
    <w:p w:rsidR="00EB7E59" w:rsidRPr="00DC3488" w:rsidRDefault="00EB7E59" w:rsidP="002659D4">
      <w:pPr>
        <w:jc w:val="center"/>
        <w:rPr>
          <w:rFonts w:ascii="Verdana" w:hAnsi="Verdana" w:cs="Arial"/>
          <w:b/>
        </w:rPr>
      </w:pPr>
    </w:p>
    <w:p w:rsidR="00EB7E59" w:rsidRPr="00DC3488" w:rsidRDefault="00EB7E59" w:rsidP="002659D4">
      <w:pPr>
        <w:jc w:val="center"/>
        <w:rPr>
          <w:rFonts w:ascii="Verdana" w:hAnsi="Verdana" w:cs="Arial"/>
          <w:b/>
        </w:rPr>
      </w:pPr>
    </w:p>
    <w:p w:rsidR="00EC64B6" w:rsidRPr="00DC3488" w:rsidRDefault="00EC64B6" w:rsidP="00EC64B6">
      <w:pPr>
        <w:tabs>
          <w:tab w:val="right" w:leader="dot" w:pos="8505"/>
        </w:tabs>
        <w:rPr>
          <w:rFonts w:ascii="Arial" w:hAnsi="Arial" w:cs="Arial"/>
          <w:caps/>
        </w:rPr>
        <w:sectPr w:rsidR="00EC64B6" w:rsidRPr="00DC3488" w:rsidSect="00EC64B6">
          <w:headerReference w:type="default" r:id="rId46"/>
          <w:type w:val="continuous"/>
          <w:pgSz w:w="11906" w:h="16838"/>
          <w:pgMar w:top="1417" w:right="1417" w:bottom="1417" w:left="1417" w:header="708" w:footer="708" w:gutter="0"/>
          <w:pgNumType w:start="17"/>
          <w:cols w:space="708"/>
          <w:titlePg/>
          <w:docGrid w:linePitch="360"/>
        </w:sectPr>
      </w:pPr>
    </w:p>
    <w:sdt>
      <w:sdtPr>
        <w:rPr>
          <w:rFonts w:ascii="Arial" w:hAnsi="Arial" w:cs="Arial"/>
          <w:i/>
          <w:sz w:val="16"/>
          <w:szCs w:val="16"/>
        </w:rPr>
        <w:id w:val="676694226"/>
        <w:docPartObj>
          <w:docPartGallery w:val="Cover Pages"/>
        </w:docPartObj>
      </w:sdtPr>
      <w:sdtEndPr>
        <w:rPr>
          <w:i w:val="0"/>
          <w:sz w:val="22"/>
          <w:szCs w:val="22"/>
        </w:rPr>
      </w:sdtEndPr>
      <w:sdtContent>
        <w:p w:rsidR="0055317A" w:rsidRDefault="0055317A" w:rsidP="00EB7E59">
          <w:pPr>
            <w:jc w:val="center"/>
            <w:rPr>
              <w:rFonts w:ascii="Arial" w:hAnsi="Arial" w:cs="Arial"/>
              <w:i/>
              <w:sz w:val="16"/>
              <w:szCs w:val="16"/>
            </w:rPr>
          </w:pPr>
        </w:p>
        <w:p w:rsidR="0055317A" w:rsidRDefault="0055317A" w:rsidP="00EB7E59">
          <w:pPr>
            <w:jc w:val="center"/>
            <w:rPr>
              <w:rFonts w:ascii="Arial" w:hAnsi="Arial" w:cs="Arial"/>
              <w:i/>
              <w:sz w:val="16"/>
              <w:szCs w:val="16"/>
            </w:rPr>
          </w:pPr>
        </w:p>
        <w:p w:rsidR="0055317A" w:rsidRPr="0055317A" w:rsidRDefault="0055317A" w:rsidP="0055317A">
          <w:pPr>
            <w:pBdr>
              <w:top w:val="single" w:sz="4" w:space="1" w:color="auto"/>
              <w:left w:val="single" w:sz="4" w:space="4" w:color="auto"/>
              <w:bottom w:val="single" w:sz="4" w:space="1" w:color="auto"/>
              <w:right w:val="single" w:sz="4" w:space="4" w:color="auto"/>
            </w:pBdr>
            <w:jc w:val="center"/>
            <w:rPr>
              <w:rFonts w:ascii="Verdana" w:hAnsi="Verdana" w:cs="Arial"/>
              <w:b/>
              <w:sz w:val="28"/>
              <w:szCs w:val="36"/>
            </w:rPr>
          </w:pPr>
          <w:r w:rsidRPr="0055317A">
            <w:rPr>
              <w:rFonts w:ascii="Verdana" w:hAnsi="Verdana" w:cs="Arial"/>
              <w:b/>
              <w:sz w:val="28"/>
              <w:szCs w:val="36"/>
            </w:rPr>
            <w:t>SOMMAIRE</w:t>
          </w:r>
        </w:p>
        <w:p w:rsidR="0055317A" w:rsidRPr="0055317A" w:rsidRDefault="0055317A" w:rsidP="0055317A">
          <w:pPr>
            <w:pBdr>
              <w:top w:val="single" w:sz="4" w:space="1" w:color="auto"/>
              <w:left w:val="single" w:sz="4" w:space="4" w:color="auto"/>
              <w:bottom w:val="single" w:sz="4" w:space="1" w:color="auto"/>
              <w:right w:val="single" w:sz="4" w:space="4" w:color="auto"/>
            </w:pBdr>
            <w:tabs>
              <w:tab w:val="right" w:leader="dot" w:pos="8505"/>
            </w:tabs>
            <w:rPr>
              <w:rFonts w:ascii="Arial" w:hAnsi="Arial" w:cs="Arial"/>
              <w:b/>
              <w:caps/>
              <w:sz w:val="10"/>
            </w:rPr>
          </w:pPr>
        </w:p>
        <w:p w:rsidR="0055317A" w:rsidRDefault="0055317A" w:rsidP="0055317A">
          <w:pPr>
            <w:pBdr>
              <w:top w:val="single" w:sz="4" w:space="1" w:color="auto"/>
              <w:left w:val="single" w:sz="4" w:space="4" w:color="auto"/>
              <w:bottom w:val="single" w:sz="4" w:space="1" w:color="auto"/>
              <w:right w:val="single" w:sz="4" w:space="4" w:color="auto"/>
            </w:pBdr>
            <w:tabs>
              <w:tab w:val="right" w:leader="dot" w:pos="8505"/>
            </w:tabs>
            <w:rPr>
              <w:rFonts w:ascii="Arial" w:hAnsi="Arial" w:cs="Arial"/>
              <w:caps/>
              <w:sz w:val="20"/>
            </w:rPr>
          </w:pPr>
          <w:r w:rsidRPr="0055317A">
            <w:rPr>
              <w:rFonts w:ascii="Arial" w:hAnsi="Arial" w:cs="Arial"/>
              <w:b/>
              <w:caps/>
              <w:sz w:val="20"/>
            </w:rPr>
            <w:t>Editorial</w:t>
          </w:r>
          <w:r w:rsidRPr="0055317A">
            <w:rPr>
              <w:rFonts w:ascii="Arial" w:hAnsi="Arial" w:cs="Arial"/>
              <w:caps/>
              <w:sz w:val="20"/>
            </w:rPr>
            <w:tab/>
            <w:t>1</w:t>
          </w:r>
        </w:p>
        <w:p w:rsidR="004176CB" w:rsidRPr="0055317A" w:rsidRDefault="004176CB" w:rsidP="0055317A">
          <w:pPr>
            <w:pBdr>
              <w:top w:val="single" w:sz="4" w:space="1" w:color="auto"/>
              <w:left w:val="single" w:sz="4" w:space="4" w:color="auto"/>
              <w:bottom w:val="single" w:sz="4" w:space="1" w:color="auto"/>
              <w:right w:val="single" w:sz="4" w:space="4" w:color="auto"/>
            </w:pBdr>
            <w:tabs>
              <w:tab w:val="right" w:leader="dot" w:pos="8505"/>
            </w:tabs>
            <w:rPr>
              <w:rFonts w:ascii="Arial" w:hAnsi="Arial" w:cs="Arial"/>
              <w:b/>
              <w:caps/>
              <w:sz w:val="20"/>
            </w:rPr>
          </w:pPr>
          <w:r w:rsidRPr="004176CB">
            <w:rPr>
              <w:rFonts w:ascii="Arial" w:hAnsi="Arial" w:cs="Arial"/>
              <w:sz w:val="20"/>
            </w:rPr>
            <w:t>Marcel</w:t>
          </w:r>
          <w:r>
            <w:rPr>
              <w:rFonts w:ascii="Arial" w:hAnsi="Arial" w:cs="Arial"/>
              <w:caps/>
              <w:sz w:val="20"/>
            </w:rPr>
            <w:t xml:space="preserve"> François</w:t>
          </w:r>
          <w:r>
            <w:rPr>
              <w:rFonts w:ascii="Arial" w:hAnsi="Arial" w:cs="Arial"/>
              <w:caps/>
              <w:sz w:val="20"/>
            </w:rPr>
            <w:tab/>
            <w:t>1</w:t>
          </w:r>
        </w:p>
        <w:p w:rsidR="0055317A" w:rsidRPr="0055317A" w:rsidRDefault="0055317A" w:rsidP="0055317A">
          <w:pPr>
            <w:pBdr>
              <w:top w:val="single" w:sz="4" w:space="1" w:color="auto"/>
              <w:left w:val="single" w:sz="4" w:space="4" w:color="auto"/>
              <w:bottom w:val="single" w:sz="4" w:space="1" w:color="auto"/>
              <w:right w:val="single" w:sz="4" w:space="4" w:color="auto"/>
            </w:pBdr>
            <w:tabs>
              <w:tab w:val="right" w:leader="dot" w:pos="8505"/>
            </w:tabs>
            <w:rPr>
              <w:rFonts w:ascii="Arial" w:hAnsi="Arial" w:cs="Arial"/>
              <w:b/>
              <w:caps/>
              <w:sz w:val="10"/>
            </w:rPr>
          </w:pPr>
        </w:p>
        <w:p w:rsidR="0055317A" w:rsidRPr="0055317A" w:rsidRDefault="0055317A" w:rsidP="0055317A">
          <w:pPr>
            <w:pBdr>
              <w:top w:val="single" w:sz="4" w:space="1" w:color="auto"/>
              <w:left w:val="single" w:sz="4" w:space="4" w:color="auto"/>
              <w:bottom w:val="single" w:sz="4" w:space="1" w:color="auto"/>
              <w:right w:val="single" w:sz="4" w:space="4" w:color="auto"/>
            </w:pBdr>
            <w:tabs>
              <w:tab w:val="right" w:leader="dot" w:pos="8505"/>
            </w:tabs>
            <w:rPr>
              <w:rFonts w:ascii="Arial" w:hAnsi="Arial" w:cs="Arial"/>
              <w:caps/>
              <w:sz w:val="20"/>
            </w:rPr>
          </w:pPr>
          <w:r w:rsidRPr="0055317A">
            <w:rPr>
              <w:rFonts w:ascii="Arial" w:hAnsi="Arial" w:cs="Arial"/>
              <w:b/>
              <w:caps/>
              <w:sz w:val="20"/>
            </w:rPr>
            <w:t>Vision</w:t>
          </w:r>
        </w:p>
        <w:p w:rsidR="0055317A" w:rsidRPr="0055317A" w:rsidRDefault="0055317A" w:rsidP="0055317A">
          <w:pPr>
            <w:pBdr>
              <w:top w:val="single" w:sz="4" w:space="1" w:color="auto"/>
              <w:left w:val="single" w:sz="4" w:space="4" w:color="auto"/>
              <w:bottom w:val="single" w:sz="4" w:space="1" w:color="auto"/>
              <w:right w:val="single" w:sz="4" w:space="4" w:color="auto"/>
            </w:pBdr>
            <w:tabs>
              <w:tab w:val="right" w:leader="dot" w:pos="8505"/>
            </w:tabs>
            <w:rPr>
              <w:rFonts w:ascii="Arial" w:hAnsi="Arial" w:cs="Arial"/>
              <w:sz w:val="20"/>
            </w:rPr>
          </w:pPr>
          <w:r w:rsidRPr="0055317A">
            <w:rPr>
              <w:rFonts w:ascii="Arial" w:hAnsi="Arial" w:cs="Arial"/>
              <w:sz w:val="20"/>
            </w:rPr>
            <w:t>La génération MP3 – 1</w:t>
          </w:r>
          <w:r w:rsidRPr="0055317A">
            <w:rPr>
              <w:rFonts w:ascii="Arial" w:hAnsi="Arial" w:cs="Arial"/>
              <w:sz w:val="20"/>
              <w:vertAlign w:val="superscript"/>
            </w:rPr>
            <w:t>ère</w:t>
          </w:r>
          <w:r w:rsidRPr="0055317A">
            <w:rPr>
              <w:rFonts w:ascii="Arial" w:hAnsi="Arial" w:cs="Arial"/>
              <w:sz w:val="20"/>
            </w:rPr>
            <w:t xml:space="preserve"> partie</w:t>
          </w:r>
          <w:r w:rsidRPr="0055317A">
            <w:rPr>
              <w:rFonts w:ascii="Arial" w:hAnsi="Arial" w:cs="Arial"/>
              <w:sz w:val="20"/>
            </w:rPr>
            <w:tab/>
            <w:t>2</w:t>
          </w:r>
        </w:p>
        <w:p w:rsidR="0055317A" w:rsidRPr="0055317A" w:rsidRDefault="0055317A" w:rsidP="0055317A">
          <w:pPr>
            <w:pBdr>
              <w:top w:val="single" w:sz="4" w:space="1" w:color="auto"/>
              <w:left w:val="single" w:sz="4" w:space="4" w:color="auto"/>
              <w:bottom w:val="single" w:sz="4" w:space="1" w:color="auto"/>
              <w:right w:val="single" w:sz="4" w:space="4" w:color="auto"/>
            </w:pBdr>
            <w:tabs>
              <w:tab w:val="right" w:leader="dot" w:pos="8505"/>
            </w:tabs>
            <w:rPr>
              <w:rFonts w:ascii="Arial" w:hAnsi="Arial" w:cs="Arial"/>
              <w:bCs/>
              <w:sz w:val="20"/>
            </w:rPr>
          </w:pPr>
          <w:r w:rsidRPr="0055317A">
            <w:rPr>
              <w:rFonts w:ascii="Arial" w:hAnsi="Arial" w:cs="Arial"/>
              <w:bCs/>
              <w:sz w:val="20"/>
            </w:rPr>
            <w:t xml:space="preserve">Se reconstruire suite à l’aggravation ou l’apparition d’une déficience, d’un handicap, </w:t>
          </w:r>
        </w:p>
        <w:p w:rsidR="0055317A" w:rsidRPr="0055317A" w:rsidRDefault="0055317A" w:rsidP="0055317A">
          <w:pPr>
            <w:pBdr>
              <w:top w:val="single" w:sz="4" w:space="1" w:color="auto"/>
              <w:left w:val="single" w:sz="4" w:space="4" w:color="auto"/>
              <w:bottom w:val="single" w:sz="4" w:space="1" w:color="auto"/>
              <w:right w:val="single" w:sz="4" w:space="4" w:color="auto"/>
            </w:pBdr>
            <w:tabs>
              <w:tab w:val="right" w:leader="dot" w:pos="8505"/>
            </w:tabs>
            <w:rPr>
              <w:rFonts w:ascii="Arial" w:hAnsi="Arial" w:cs="Arial"/>
              <w:bCs/>
              <w:sz w:val="20"/>
            </w:rPr>
          </w:pPr>
          <w:proofErr w:type="gramStart"/>
          <w:r w:rsidRPr="0055317A">
            <w:rPr>
              <w:rFonts w:ascii="Arial" w:hAnsi="Arial" w:cs="Arial"/>
              <w:bCs/>
              <w:sz w:val="20"/>
            </w:rPr>
            <w:t>d’une</w:t>
          </w:r>
          <w:proofErr w:type="gramEnd"/>
          <w:r w:rsidRPr="0055317A">
            <w:rPr>
              <w:rFonts w:ascii="Arial" w:hAnsi="Arial" w:cs="Arial"/>
              <w:bCs/>
              <w:sz w:val="20"/>
            </w:rPr>
            <w:t xml:space="preserve"> maladie</w:t>
          </w:r>
          <w:r w:rsidRPr="0055317A">
            <w:rPr>
              <w:rFonts w:ascii="Arial" w:hAnsi="Arial" w:cs="Arial"/>
              <w:bCs/>
              <w:sz w:val="20"/>
            </w:rPr>
            <w:tab/>
            <w:t>7</w:t>
          </w:r>
        </w:p>
        <w:p w:rsidR="0055317A" w:rsidRPr="0055317A" w:rsidRDefault="0055317A" w:rsidP="0055317A">
          <w:pPr>
            <w:pBdr>
              <w:top w:val="single" w:sz="4" w:space="1" w:color="auto"/>
              <w:left w:val="single" w:sz="4" w:space="4" w:color="auto"/>
              <w:bottom w:val="single" w:sz="4" w:space="1" w:color="auto"/>
              <w:right w:val="single" w:sz="4" w:space="4" w:color="auto"/>
            </w:pBdr>
            <w:tabs>
              <w:tab w:val="right" w:leader="dot" w:pos="8505"/>
            </w:tabs>
            <w:rPr>
              <w:rFonts w:ascii="Arial" w:hAnsi="Arial" w:cs="Arial"/>
              <w:b/>
              <w:sz w:val="10"/>
            </w:rPr>
          </w:pPr>
        </w:p>
        <w:p w:rsidR="0055317A" w:rsidRPr="0055317A" w:rsidRDefault="0055317A" w:rsidP="0055317A">
          <w:pPr>
            <w:pBdr>
              <w:top w:val="single" w:sz="4" w:space="1" w:color="auto"/>
              <w:left w:val="single" w:sz="4" w:space="4" w:color="auto"/>
              <w:bottom w:val="single" w:sz="4" w:space="1" w:color="auto"/>
              <w:right w:val="single" w:sz="4" w:space="4" w:color="auto"/>
            </w:pBdr>
            <w:tabs>
              <w:tab w:val="right" w:leader="dot" w:pos="8505"/>
            </w:tabs>
            <w:rPr>
              <w:rFonts w:ascii="Arial" w:hAnsi="Arial" w:cs="Arial"/>
              <w:b/>
              <w:caps/>
              <w:sz w:val="20"/>
            </w:rPr>
          </w:pPr>
          <w:r w:rsidRPr="0055317A">
            <w:rPr>
              <w:rFonts w:ascii="Arial" w:hAnsi="Arial" w:cs="Arial"/>
              <w:b/>
              <w:caps/>
              <w:sz w:val="20"/>
            </w:rPr>
            <w:t>Informatique</w:t>
          </w:r>
        </w:p>
        <w:p w:rsidR="0055317A" w:rsidRPr="0055317A" w:rsidRDefault="0055317A" w:rsidP="0055317A">
          <w:pPr>
            <w:pBdr>
              <w:top w:val="single" w:sz="4" w:space="1" w:color="auto"/>
              <w:left w:val="single" w:sz="4" w:space="4" w:color="auto"/>
              <w:bottom w:val="single" w:sz="4" w:space="1" w:color="auto"/>
              <w:right w:val="single" w:sz="4" w:space="4" w:color="auto"/>
            </w:pBdr>
            <w:tabs>
              <w:tab w:val="right" w:leader="dot" w:pos="8505"/>
            </w:tabs>
            <w:rPr>
              <w:rFonts w:ascii="Arial" w:hAnsi="Arial" w:cs="Arial"/>
              <w:sz w:val="20"/>
            </w:rPr>
          </w:pPr>
          <w:r w:rsidRPr="0055317A">
            <w:rPr>
              <w:rFonts w:ascii="Arial" w:hAnsi="Arial" w:cs="Arial"/>
              <w:sz w:val="20"/>
            </w:rPr>
            <w:t>L’</w:t>
          </w:r>
          <w:proofErr w:type="spellStart"/>
          <w:r w:rsidRPr="0055317A">
            <w:rPr>
              <w:rFonts w:ascii="Arial" w:hAnsi="Arial" w:cs="Arial"/>
              <w:sz w:val="20"/>
            </w:rPr>
            <w:t>iPad</w:t>
          </w:r>
          <w:proofErr w:type="spellEnd"/>
          <w:r w:rsidRPr="0055317A">
            <w:rPr>
              <w:rFonts w:ascii="Arial" w:hAnsi="Arial" w:cs="Arial"/>
              <w:sz w:val="20"/>
            </w:rPr>
            <w:t xml:space="preserve"> et autres tablettes</w:t>
          </w:r>
          <w:r w:rsidRPr="0055317A">
            <w:rPr>
              <w:rFonts w:ascii="Arial" w:hAnsi="Arial" w:cs="Arial"/>
              <w:sz w:val="20"/>
            </w:rPr>
            <w:tab/>
            <w:t>9</w:t>
          </w:r>
        </w:p>
        <w:p w:rsidR="0055317A" w:rsidRPr="0055317A" w:rsidRDefault="0055317A" w:rsidP="0055317A">
          <w:pPr>
            <w:pBdr>
              <w:top w:val="single" w:sz="4" w:space="1" w:color="auto"/>
              <w:left w:val="single" w:sz="4" w:space="4" w:color="auto"/>
              <w:bottom w:val="single" w:sz="4" w:space="1" w:color="auto"/>
              <w:right w:val="single" w:sz="4" w:space="4" w:color="auto"/>
            </w:pBdr>
            <w:tabs>
              <w:tab w:val="right" w:leader="dot" w:pos="8505"/>
            </w:tabs>
            <w:rPr>
              <w:rFonts w:ascii="Arial" w:hAnsi="Arial" w:cs="Arial"/>
              <w:sz w:val="10"/>
            </w:rPr>
          </w:pPr>
        </w:p>
        <w:p w:rsidR="0055317A" w:rsidRPr="0055317A" w:rsidRDefault="0055317A" w:rsidP="0055317A">
          <w:pPr>
            <w:pBdr>
              <w:top w:val="single" w:sz="4" w:space="1" w:color="auto"/>
              <w:left w:val="single" w:sz="4" w:space="4" w:color="auto"/>
              <w:bottom w:val="single" w:sz="4" w:space="1" w:color="auto"/>
              <w:right w:val="single" w:sz="4" w:space="4" w:color="auto"/>
            </w:pBdr>
            <w:tabs>
              <w:tab w:val="right" w:leader="dot" w:pos="8505"/>
            </w:tabs>
            <w:rPr>
              <w:rFonts w:ascii="Arial" w:hAnsi="Arial" w:cs="Arial"/>
              <w:b/>
              <w:caps/>
              <w:sz w:val="20"/>
            </w:rPr>
          </w:pPr>
          <w:r w:rsidRPr="0055317A">
            <w:rPr>
              <w:rFonts w:ascii="Arial" w:hAnsi="Arial" w:cs="Arial"/>
              <w:b/>
              <w:caps/>
              <w:sz w:val="20"/>
            </w:rPr>
            <w:t>InformationS </w:t>
          </w:r>
        </w:p>
        <w:p w:rsidR="0055317A" w:rsidRPr="0055317A" w:rsidRDefault="0055317A" w:rsidP="0055317A">
          <w:pPr>
            <w:pBdr>
              <w:top w:val="single" w:sz="4" w:space="1" w:color="auto"/>
              <w:left w:val="single" w:sz="4" w:space="4" w:color="auto"/>
              <w:bottom w:val="single" w:sz="4" w:space="1" w:color="auto"/>
              <w:right w:val="single" w:sz="4" w:space="4" w:color="auto"/>
            </w:pBdr>
            <w:tabs>
              <w:tab w:val="right" w:leader="dot" w:pos="8505"/>
            </w:tabs>
            <w:rPr>
              <w:rFonts w:ascii="Arial" w:hAnsi="Arial" w:cs="Arial"/>
              <w:sz w:val="20"/>
            </w:rPr>
          </w:pPr>
          <w:r w:rsidRPr="0055317A">
            <w:rPr>
              <w:rFonts w:ascii="Arial" w:hAnsi="Arial" w:cs="Arial"/>
              <w:sz w:val="20"/>
            </w:rPr>
            <w:t xml:space="preserve">« Coup de cœur » pour le Musée </w:t>
          </w:r>
          <w:proofErr w:type="spellStart"/>
          <w:r w:rsidRPr="0055317A">
            <w:rPr>
              <w:rFonts w:ascii="Arial" w:hAnsi="Arial" w:cs="Arial"/>
              <w:sz w:val="20"/>
            </w:rPr>
            <w:t>Ianchelevici</w:t>
          </w:r>
          <w:proofErr w:type="spellEnd"/>
          <w:r w:rsidRPr="0055317A">
            <w:rPr>
              <w:rFonts w:ascii="Arial" w:hAnsi="Arial" w:cs="Arial"/>
              <w:sz w:val="20"/>
            </w:rPr>
            <w:tab/>
            <w:t>13</w:t>
          </w:r>
        </w:p>
        <w:p w:rsidR="0055317A" w:rsidRPr="0055317A" w:rsidRDefault="0055317A" w:rsidP="0055317A">
          <w:pPr>
            <w:pBdr>
              <w:top w:val="single" w:sz="4" w:space="1" w:color="auto"/>
              <w:left w:val="single" w:sz="4" w:space="4" w:color="auto"/>
              <w:bottom w:val="single" w:sz="4" w:space="1" w:color="auto"/>
              <w:right w:val="single" w:sz="4" w:space="4" w:color="auto"/>
            </w:pBdr>
            <w:tabs>
              <w:tab w:val="right" w:leader="dot" w:pos="8505"/>
            </w:tabs>
            <w:rPr>
              <w:rFonts w:ascii="Arial" w:hAnsi="Arial" w:cs="Arial"/>
              <w:sz w:val="20"/>
            </w:rPr>
          </w:pPr>
          <w:r w:rsidRPr="0055317A">
            <w:rPr>
              <w:rFonts w:ascii="Arial" w:hAnsi="Arial" w:cs="Arial"/>
              <w:sz w:val="20"/>
            </w:rPr>
            <w:t>Pour modifier la durée de sonnerie de votre GSM</w:t>
          </w:r>
          <w:r w:rsidRPr="0055317A">
            <w:rPr>
              <w:rFonts w:ascii="Arial" w:hAnsi="Arial" w:cs="Arial"/>
              <w:sz w:val="20"/>
            </w:rPr>
            <w:tab/>
            <w:t>14</w:t>
          </w:r>
        </w:p>
        <w:p w:rsidR="0055317A" w:rsidRPr="0055317A" w:rsidRDefault="0055317A" w:rsidP="0055317A">
          <w:pPr>
            <w:pBdr>
              <w:top w:val="single" w:sz="4" w:space="1" w:color="auto"/>
              <w:left w:val="single" w:sz="4" w:space="4" w:color="auto"/>
              <w:bottom w:val="single" w:sz="4" w:space="1" w:color="auto"/>
              <w:right w:val="single" w:sz="4" w:space="4" w:color="auto"/>
            </w:pBdr>
            <w:tabs>
              <w:tab w:val="right" w:leader="dot" w:pos="8505"/>
            </w:tabs>
            <w:rPr>
              <w:rFonts w:ascii="Arial" w:hAnsi="Arial" w:cs="Arial"/>
              <w:sz w:val="20"/>
            </w:rPr>
          </w:pPr>
          <w:r w:rsidRPr="0055317A">
            <w:rPr>
              <w:rFonts w:ascii="Arial" w:hAnsi="Arial" w:cs="Arial"/>
              <w:sz w:val="20"/>
            </w:rPr>
            <w:t>AWIPH : un « Parlons-en » accessible via la technologie moderne</w:t>
          </w:r>
          <w:r w:rsidRPr="0055317A">
            <w:rPr>
              <w:rFonts w:ascii="Arial" w:hAnsi="Arial" w:cs="Arial"/>
              <w:sz w:val="20"/>
            </w:rPr>
            <w:tab/>
            <w:t>15</w:t>
          </w:r>
        </w:p>
        <w:p w:rsidR="0055317A" w:rsidRPr="0055317A" w:rsidRDefault="0055317A" w:rsidP="0055317A">
          <w:pPr>
            <w:pBdr>
              <w:top w:val="single" w:sz="4" w:space="1" w:color="auto"/>
              <w:left w:val="single" w:sz="4" w:space="4" w:color="auto"/>
              <w:bottom w:val="single" w:sz="4" w:space="1" w:color="auto"/>
              <w:right w:val="single" w:sz="4" w:space="4" w:color="auto"/>
            </w:pBdr>
            <w:tabs>
              <w:tab w:val="right" w:leader="dot" w:pos="8505"/>
            </w:tabs>
            <w:rPr>
              <w:rFonts w:ascii="Arial" w:hAnsi="Arial" w:cs="Arial"/>
              <w:sz w:val="20"/>
            </w:rPr>
          </w:pPr>
          <w:r w:rsidRPr="0055317A">
            <w:rPr>
              <w:rFonts w:ascii="Arial" w:hAnsi="Arial" w:cs="Arial"/>
              <w:sz w:val="20"/>
            </w:rPr>
            <w:t>Renaissance 2.0, Voyage aux origines du Web</w:t>
          </w:r>
          <w:r w:rsidRPr="0055317A">
            <w:rPr>
              <w:rFonts w:ascii="Arial" w:hAnsi="Arial" w:cs="Arial"/>
              <w:sz w:val="20"/>
            </w:rPr>
            <w:tab/>
            <w:t>15</w:t>
          </w:r>
        </w:p>
        <w:p w:rsidR="0055317A" w:rsidRPr="0055317A" w:rsidRDefault="0055317A" w:rsidP="0055317A">
          <w:pPr>
            <w:pBdr>
              <w:top w:val="single" w:sz="4" w:space="1" w:color="auto"/>
              <w:left w:val="single" w:sz="4" w:space="4" w:color="auto"/>
              <w:bottom w:val="single" w:sz="4" w:space="1" w:color="auto"/>
              <w:right w:val="single" w:sz="4" w:space="4" w:color="auto"/>
            </w:pBdr>
            <w:tabs>
              <w:tab w:val="right" w:leader="dot" w:pos="8505"/>
            </w:tabs>
            <w:rPr>
              <w:rFonts w:ascii="Arial" w:hAnsi="Arial" w:cs="Arial"/>
              <w:sz w:val="20"/>
            </w:rPr>
          </w:pPr>
          <w:r w:rsidRPr="0055317A">
            <w:rPr>
              <w:rFonts w:ascii="Arial" w:hAnsi="Arial" w:cs="Arial"/>
              <w:sz w:val="20"/>
            </w:rPr>
            <w:t xml:space="preserve">Prix Lion </w:t>
          </w:r>
          <w:proofErr w:type="spellStart"/>
          <w:r w:rsidRPr="0055317A">
            <w:rPr>
              <w:rFonts w:ascii="Arial" w:hAnsi="Arial" w:cs="Arial"/>
              <w:sz w:val="20"/>
            </w:rPr>
            <w:t>Francout</w:t>
          </w:r>
          <w:proofErr w:type="spellEnd"/>
          <w:r w:rsidRPr="0055317A">
            <w:rPr>
              <w:rFonts w:ascii="Arial" w:hAnsi="Arial" w:cs="Arial"/>
              <w:sz w:val="20"/>
            </w:rPr>
            <w:t xml:space="preserve"> 2013</w:t>
          </w:r>
          <w:r w:rsidRPr="0055317A">
            <w:rPr>
              <w:rFonts w:ascii="Arial" w:hAnsi="Arial" w:cs="Arial"/>
              <w:sz w:val="20"/>
            </w:rPr>
            <w:tab/>
            <w:t>16</w:t>
          </w:r>
        </w:p>
        <w:p w:rsidR="0055317A" w:rsidRPr="0055317A" w:rsidRDefault="0055317A" w:rsidP="0055317A">
          <w:pPr>
            <w:pBdr>
              <w:top w:val="single" w:sz="4" w:space="1" w:color="auto"/>
              <w:left w:val="single" w:sz="4" w:space="4" w:color="auto"/>
              <w:bottom w:val="single" w:sz="4" w:space="1" w:color="auto"/>
              <w:right w:val="single" w:sz="4" w:space="4" w:color="auto"/>
            </w:pBdr>
            <w:tabs>
              <w:tab w:val="right" w:leader="dot" w:pos="8505"/>
            </w:tabs>
            <w:rPr>
              <w:rFonts w:ascii="Arial" w:hAnsi="Arial" w:cs="Arial"/>
              <w:sz w:val="10"/>
            </w:rPr>
          </w:pPr>
        </w:p>
        <w:p w:rsidR="0055317A" w:rsidRPr="0055317A" w:rsidRDefault="0055317A" w:rsidP="0055317A">
          <w:pPr>
            <w:pBdr>
              <w:top w:val="single" w:sz="4" w:space="1" w:color="auto"/>
              <w:left w:val="single" w:sz="4" w:space="4" w:color="auto"/>
              <w:bottom w:val="single" w:sz="4" w:space="1" w:color="auto"/>
              <w:right w:val="single" w:sz="4" w:space="4" w:color="auto"/>
            </w:pBdr>
            <w:tabs>
              <w:tab w:val="right" w:leader="dot" w:pos="8505"/>
            </w:tabs>
            <w:rPr>
              <w:rFonts w:ascii="Arial" w:hAnsi="Arial" w:cs="Arial"/>
              <w:b/>
              <w:caps/>
              <w:sz w:val="20"/>
            </w:rPr>
          </w:pPr>
          <w:r w:rsidRPr="0055317A">
            <w:rPr>
              <w:rFonts w:ascii="Arial" w:hAnsi="Arial" w:cs="Arial"/>
              <w:b/>
              <w:caps/>
              <w:sz w:val="20"/>
            </w:rPr>
            <w:t>ACTUALITéS</w:t>
          </w:r>
        </w:p>
        <w:p w:rsidR="0055317A" w:rsidRPr="0055317A" w:rsidRDefault="0055317A" w:rsidP="0055317A">
          <w:pPr>
            <w:pBdr>
              <w:top w:val="single" w:sz="4" w:space="1" w:color="auto"/>
              <w:left w:val="single" w:sz="4" w:space="4" w:color="auto"/>
              <w:bottom w:val="single" w:sz="4" w:space="1" w:color="auto"/>
              <w:right w:val="single" w:sz="4" w:space="4" w:color="auto"/>
            </w:pBdr>
            <w:tabs>
              <w:tab w:val="right" w:leader="dot" w:pos="8505"/>
            </w:tabs>
            <w:rPr>
              <w:rFonts w:ascii="Arial" w:hAnsi="Arial" w:cs="Arial"/>
              <w:caps/>
              <w:sz w:val="20"/>
            </w:rPr>
          </w:pPr>
          <w:r w:rsidRPr="0055317A">
            <w:rPr>
              <w:rFonts w:ascii="Arial" w:hAnsi="Arial" w:cs="Arial"/>
              <w:caps/>
              <w:sz w:val="20"/>
            </w:rPr>
            <w:t>Intégra</w:t>
          </w:r>
          <w:r w:rsidRPr="0055317A">
            <w:rPr>
              <w:rFonts w:ascii="Arial" w:hAnsi="Arial" w:cs="Arial"/>
              <w:caps/>
              <w:sz w:val="20"/>
            </w:rPr>
            <w:tab/>
            <w:t>17</w:t>
          </w:r>
        </w:p>
        <w:p w:rsidR="0055317A" w:rsidRPr="0055317A" w:rsidRDefault="0055317A" w:rsidP="0055317A">
          <w:pPr>
            <w:pBdr>
              <w:top w:val="single" w:sz="4" w:space="1" w:color="auto"/>
              <w:left w:val="single" w:sz="4" w:space="4" w:color="auto"/>
              <w:bottom w:val="single" w:sz="4" w:space="1" w:color="auto"/>
              <w:right w:val="single" w:sz="4" w:space="4" w:color="auto"/>
            </w:pBdr>
            <w:tabs>
              <w:tab w:val="right" w:leader="dot" w:pos="8505"/>
            </w:tabs>
            <w:rPr>
              <w:rFonts w:ascii="Arial" w:hAnsi="Arial" w:cs="Arial"/>
              <w:sz w:val="20"/>
            </w:rPr>
          </w:pPr>
          <w:r w:rsidRPr="0055317A">
            <w:rPr>
              <w:rFonts w:ascii="Arial" w:hAnsi="Arial" w:cs="Arial"/>
              <w:sz w:val="20"/>
            </w:rPr>
            <w:t>Semaine numérique 2013</w:t>
          </w:r>
          <w:r w:rsidRPr="0055317A">
            <w:rPr>
              <w:rFonts w:ascii="Arial" w:hAnsi="Arial" w:cs="Arial"/>
              <w:sz w:val="20"/>
            </w:rPr>
            <w:tab/>
            <w:t>17</w:t>
          </w:r>
        </w:p>
        <w:p w:rsidR="0055317A" w:rsidRPr="0055317A" w:rsidRDefault="0055317A" w:rsidP="0055317A">
          <w:pPr>
            <w:pBdr>
              <w:top w:val="single" w:sz="4" w:space="1" w:color="auto"/>
              <w:left w:val="single" w:sz="4" w:space="4" w:color="auto"/>
              <w:bottom w:val="single" w:sz="4" w:space="1" w:color="auto"/>
              <w:right w:val="single" w:sz="4" w:space="4" w:color="auto"/>
            </w:pBdr>
            <w:tabs>
              <w:tab w:val="right" w:leader="dot" w:pos="8505"/>
            </w:tabs>
            <w:rPr>
              <w:rFonts w:ascii="Arial" w:hAnsi="Arial" w:cs="Arial"/>
              <w:sz w:val="20"/>
            </w:rPr>
          </w:pPr>
          <w:r w:rsidRPr="0055317A">
            <w:rPr>
              <w:rFonts w:ascii="Arial" w:hAnsi="Arial" w:cs="Arial"/>
              <w:sz w:val="20"/>
            </w:rPr>
            <w:t>Journées de sensibilisation auprès des étudiants</w:t>
          </w:r>
          <w:r w:rsidRPr="0055317A">
            <w:rPr>
              <w:rFonts w:ascii="Arial" w:hAnsi="Arial" w:cs="Arial"/>
              <w:sz w:val="20"/>
            </w:rPr>
            <w:tab/>
            <w:t>17</w:t>
          </w:r>
        </w:p>
        <w:p w:rsidR="0055317A" w:rsidRPr="0055317A" w:rsidRDefault="0055317A" w:rsidP="0055317A">
          <w:pPr>
            <w:pBdr>
              <w:top w:val="single" w:sz="4" w:space="1" w:color="auto"/>
              <w:left w:val="single" w:sz="4" w:space="4" w:color="auto"/>
              <w:bottom w:val="single" w:sz="4" w:space="1" w:color="auto"/>
              <w:right w:val="single" w:sz="4" w:space="4" w:color="auto"/>
            </w:pBdr>
            <w:tabs>
              <w:tab w:val="right" w:leader="dot" w:pos="8505"/>
            </w:tabs>
            <w:rPr>
              <w:rFonts w:ascii="Arial" w:hAnsi="Arial" w:cs="Arial"/>
              <w:sz w:val="20"/>
            </w:rPr>
          </w:pPr>
          <w:proofErr w:type="spellStart"/>
          <w:r w:rsidRPr="0055317A">
            <w:rPr>
              <w:rFonts w:ascii="Arial" w:hAnsi="Arial" w:cs="Arial"/>
              <w:sz w:val="20"/>
            </w:rPr>
            <w:t>ReWICs</w:t>
          </w:r>
          <w:proofErr w:type="spellEnd"/>
          <w:r w:rsidRPr="0055317A">
            <w:rPr>
              <w:rFonts w:ascii="Arial" w:hAnsi="Arial" w:cs="Arial"/>
              <w:sz w:val="20"/>
            </w:rPr>
            <w:t xml:space="preserve"> [13]</w:t>
          </w:r>
          <w:r w:rsidRPr="0055317A">
            <w:rPr>
              <w:rFonts w:ascii="Arial" w:hAnsi="Arial" w:cs="Arial"/>
              <w:sz w:val="20"/>
            </w:rPr>
            <w:tab/>
            <w:t>18</w:t>
          </w:r>
        </w:p>
        <w:p w:rsidR="0055317A" w:rsidRPr="0055317A" w:rsidRDefault="0055317A" w:rsidP="0055317A">
          <w:pPr>
            <w:pBdr>
              <w:top w:val="single" w:sz="4" w:space="1" w:color="auto"/>
              <w:left w:val="single" w:sz="4" w:space="4" w:color="auto"/>
              <w:bottom w:val="single" w:sz="4" w:space="1" w:color="auto"/>
              <w:right w:val="single" w:sz="4" w:space="4" w:color="auto"/>
            </w:pBdr>
            <w:tabs>
              <w:tab w:val="right" w:leader="dot" w:pos="8505"/>
            </w:tabs>
            <w:rPr>
              <w:rFonts w:ascii="Arial" w:hAnsi="Arial" w:cs="Arial"/>
              <w:sz w:val="20"/>
            </w:rPr>
          </w:pPr>
          <w:r w:rsidRPr="0055317A">
            <w:rPr>
              <w:rFonts w:ascii="Arial" w:hAnsi="Arial" w:cs="Arial"/>
              <w:sz w:val="20"/>
            </w:rPr>
            <w:t>Journées de démonstration SENSOTEC</w:t>
          </w:r>
          <w:r w:rsidRPr="0055317A">
            <w:rPr>
              <w:rFonts w:ascii="Arial" w:hAnsi="Arial" w:cs="Arial"/>
              <w:sz w:val="20"/>
            </w:rPr>
            <w:tab/>
            <w:t>18</w:t>
          </w:r>
        </w:p>
        <w:p w:rsidR="0055317A" w:rsidRPr="0055317A" w:rsidRDefault="0055317A" w:rsidP="0055317A">
          <w:pPr>
            <w:pBdr>
              <w:top w:val="single" w:sz="4" w:space="1" w:color="auto"/>
              <w:left w:val="single" w:sz="4" w:space="4" w:color="auto"/>
              <w:bottom w:val="single" w:sz="4" w:space="1" w:color="auto"/>
              <w:right w:val="single" w:sz="4" w:space="4" w:color="auto"/>
            </w:pBdr>
            <w:tabs>
              <w:tab w:val="right" w:leader="dot" w:pos="8505"/>
            </w:tabs>
            <w:rPr>
              <w:rFonts w:ascii="Arial" w:hAnsi="Arial" w:cs="Arial"/>
              <w:sz w:val="10"/>
            </w:rPr>
          </w:pPr>
        </w:p>
        <w:p w:rsidR="0055317A" w:rsidRPr="0055317A" w:rsidRDefault="0055317A" w:rsidP="0055317A">
          <w:pPr>
            <w:pBdr>
              <w:top w:val="single" w:sz="4" w:space="1" w:color="auto"/>
              <w:left w:val="single" w:sz="4" w:space="4" w:color="auto"/>
              <w:bottom w:val="single" w:sz="4" w:space="1" w:color="auto"/>
              <w:right w:val="single" w:sz="4" w:space="4" w:color="auto"/>
            </w:pBdr>
            <w:tabs>
              <w:tab w:val="right" w:leader="dot" w:pos="8505"/>
            </w:tabs>
            <w:rPr>
              <w:rFonts w:ascii="Arial" w:hAnsi="Arial" w:cs="Arial"/>
              <w:caps/>
              <w:sz w:val="20"/>
            </w:rPr>
          </w:pPr>
          <w:r w:rsidRPr="0055317A">
            <w:rPr>
              <w:rFonts w:ascii="Arial" w:hAnsi="Arial" w:cs="Arial"/>
              <w:b/>
              <w:caps/>
              <w:sz w:val="20"/>
            </w:rPr>
            <w:t>MéCéNat</w:t>
          </w:r>
          <w:r w:rsidRPr="0055317A">
            <w:rPr>
              <w:rFonts w:ascii="Arial" w:hAnsi="Arial" w:cs="Arial"/>
              <w:caps/>
              <w:sz w:val="20"/>
            </w:rPr>
            <w:tab/>
            <w:t>18</w:t>
          </w:r>
        </w:p>
        <w:p w:rsidR="0055317A" w:rsidRPr="0055317A" w:rsidRDefault="0055317A" w:rsidP="0055317A">
          <w:pPr>
            <w:pBdr>
              <w:top w:val="single" w:sz="4" w:space="1" w:color="auto"/>
              <w:left w:val="single" w:sz="4" w:space="4" w:color="auto"/>
              <w:bottom w:val="single" w:sz="4" w:space="1" w:color="auto"/>
              <w:right w:val="single" w:sz="4" w:space="4" w:color="auto"/>
            </w:pBdr>
            <w:tabs>
              <w:tab w:val="right" w:leader="dot" w:pos="8505"/>
            </w:tabs>
            <w:rPr>
              <w:rFonts w:ascii="Arial" w:hAnsi="Arial" w:cs="Arial"/>
              <w:caps/>
              <w:sz w:val="12"/>
            </w:rPr>
          </w:pPr>
        </w:p>
        <w:p w:rsidR="0055317A" w:rsidRPr="0055317A" w:rsidRDefault="0055317A" w:rsidP="0055317A">
          <w:pPr>
            <w:pBdr>
              <w:top w:val="single" w:sz="4" w:space="1" w:color="auto"/>
              <w:left w:val="single" w:sz="4" w:space="4" w:color="auto"/>
              <w:bottom w:val="single" w:sz="4" w:space="1" w:color="auto"/>
              <w:right w:val="single" w:sz="4" w:space="4" w:color="auto"/>
            </w:pBdr>
            <w:tabs>
              <w:tab w:val="right" w:leader="dot" w:pos="8505"/>
            </w:tabs>
            <w:jc w:val="center"/>
            <w:rPr>
              <w:rFonts w:ascii="Arial" w:hAnsi="Arial" w:cs="Arial"/>
              <w:b/>
            </w:rPr>
          </w:pPr>
          <w:r w:rsidRPr="0055317A">
            <w:rPr>
              <w:rFonts w:ascii="Arial" w:hAnsi="Arial" w:cs="Arial"/>
              <w:b/>
            </w:rPr>
            <w:t>Les articles publiés n’engagent que leur auteur</w:t>
          </w:r>
        </w:p>
        <w:p w:rsidR="0055317A" w:rsidRDefault="0055317A" w:rsidP="00EB7E59">
          <w:pPr>
            <w:jc w:val="center"/>
            <w:rPr>
              <w:rFonts w:ascii="Arial" w:hAnsi="Arial" w:cs="Arial"/>
              <w:i/>
              <w:sz w:val="16"/>
              <w:szCs w:val="16"/>
            </w:rPr>
          </w:pPr>
          <w:r w:rsidRPr="00AD36E0">
            <w:rPr>
              <w:rFonts w:ascii="Arial" w:hAnsi="Arial" w:cs="Arial"/>
              <w:noProof/>
              <w:lang w:eastAsia="fr-BE"/>
            </w:rPr>
            <mc:AlternateContent>
              <mc:Choice Requires="wps">
                <w:drawing>
                  <wp:anchor distT="0" distB="0" distL="114300" distR="114300" simplePos="0" relativeHeight="251686912" behindDoc="0" locked="0" layoutInCell="1" allowOverlap="1" wp14:anchorId="309946A8" wp14:editId="03386E95">
                    <wp:simplePos x="0" y="0"/>
                    <wp:positionH relativeFrom="column">
                      <wp:posOffset>-60960</wp:posOffset>
                    </wp:positionH>
                    <wp:positionV relativeFrom="paragraph">
                      <wp:posOffset>116840</wp:posOffset>
                    </wp:positionV>
                    <wp:extent cx="5893435" cy="2872105"/>
                    <wp:effectExtent l="0" t="0" r="12065" b="23495"/>
                    <wp:wrapSquare wrapText="bothSides"/>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2872105"/>
                            </a:xfrm>
                            <a:prstGeom prst="rect">
                              <a:avLst/>
                            </a:prstGeom>
                            <a:noFill/>
                            <a:ln w="9525">
                              <a:solidFill>
                                <a:srgbClr val="000000"/>
                              </a:solidFill>
                              <a:miter lim="800000"/>
                              <a:headEnd/>
                              <a:tailEnd/>
                            </a:ln>
                          </wps:spPr>
                          <wps:txbx>
                            <w:txbxContent>
                              <w:p w:rsidR="00592161" w:rsidRDefault="00592161" w:rsidP="00EB7E59">
                                <w:pPr>
                                  <w:jc w:val="center"/>
                                  <w:rPr>
                                    <w:rFonts w:ascii="Arial" w:hAnsi="Arial" w:cs="Arial"/>
                                    <w:i/>
                                    <w:sz w:val="16"/>
                                    <w:szCs w:val="16"/>
                                  </w:rPr>
                                </w:pPr>
                              </w:p>
                              <w:p w:rsidR="00592161" w:rsidRDefault="00592161" w:rsidP="00EB7E59">
                                <w:pPr>
                                  <w:jc w:val="center"/>
                                  <w:rPr>
                                    <w:rFonts w:ascii="Arial" w:hAnsi="Arial" w:cs="Arial"/>
                                    <w:i/>
                                  </w:rPr>
                                </w:pPr>
                                <w:r>
                                  <w:rPr>
                                    <w:rFonts w:ascii="Arial" w:hAnsi="Arial" w:cs="Arial"/>
                                    <w:i/>
                                  </w:rPr>
                                  <w:t>Rédactrice en chef:</w:t>
                                </w:r>
                              </w:p>
                              <w:p w:rsidR="00592161" w:rsidRDefault="00592161" w:rsidP="00EB7E59">
                                <w:pPr>
                                  <w:jc w:val="center"/>
                                  <w:rPr>
                                    <w:rFonts w:ascii="Arial" w:hAnsi="Arial" w:cs="Arial"/>
                                  </w:rPr>
                                </w:pPr>
                                <w:r>
                                  <w:rPr>
                                    <w:rFonts w:ascii="Arial" w:hAnsi="Arial" w:cs="Arial"/>
                                  </w:rPr>
                                  <w:t>Emeline PROCUREUR</w:t>
                                </w:r>
                              </w:p>
                              <w:p w:rsidR="00592161" w:rsidRDefault="00592161" w:rsidP="00EB7E59">
                                <w:pPr>
                                  <w:pBdr>
                                    <w:bottom w:val="single" w:sz="4" w:space="1" w:color="auto"/>
                                  </w:pBdr>
                                  <w:jc w:val="center"/>
                                  <w:rPr>
                                    <w:rFonts w:ascii="Arial" w:hAnsi="Arial" w:cs="Arial"/>
                                    <w:sz w:val="16"/>
                                    <w:szCs w:val="16"/>
                                  </w:rPr>
                                </w:pPr>
                              </w:p>
                              <w:p w:rsidR="00592161" w:rsidRDefault="00592161" w:rsidP="00EB7E59">
                                <w:pPr>
                                  <w:jc w:val="center"/>
                                  <w:rPr>
                                    <w:rFonts w:ascii="Arial" w:hAnsi="Arial" w:cs="Arial"/>
                                    <w:i/>
                                    <w:sz w:val="16"/>
                                    <w:szCs w:val="16"/>
                                  </w:rPr>
                                </w:pPr>
                              </w:p>
                              <w:p w:rsidR="00592161" w:rsidRDefault="00592161" w:rsidP="00EB7E59">
                                <w:pPr>
                                  <w:jc w:val="center"/>
                                  <w:rPr>
                                    <w:rFonts w:ascii="Arial" w:hAnsi="Arial" w:cs="Arial"/>
                                    <w:i/>
                                  </w:rPr>
                                </w:pPr>
                                <w:r>
                                  <w:rPr>
                                    <w:rFonts w:ascii="Arial" w:hAnsi="Arial" w:cs="Arial"/>
                                    <w:i/>
                                  </w:rPr>
                                  <w:t>Comité de rédaction:</w:t>
                                </w:r>
                              </w:p>
                              <w:p w:rsidR="00592161" w:rsidRDefault="00592161" w:rsidP="00EB7E59">
                                <w:pPr>
                                  <w:jc w:val="center"/>
                                  <w:rPr>
                                    <w:rFonts w:ascii="Arial" w:hAnsi="Arial" w:cs="Arial"/>
                                  </w:rPr>
                                </w:pPr>
                                <w:r>
                                  <w:rPr>
                                    <w:rFonts w:ascii="Arial" w:hAnsi="Arial" w:cs="Arial"/>
                                  </w:rPr>
                                  <w:t xml:space="preserve">Vinciane HOORNAERT </w:t>
                                </w:r>
                              </w:p>
                              <w:p w:rsidR="00592161" w:rsidRDefault="00592161" w:rsidP="00EB7E59">
                                <w:pPr>
                                  <w:jc w:val="center"/>
                                  <w:rPr>
                                    <w:rFonts w:ascii="Arial" w:hAnsi="Arial" w:cs="Arial"/>
                                  </w:rPr>
                                </w:pPr>
                                <w:r>
                                  <w:rPr>
                                    <w:rFonts w:ascii="Arial" w:hAnsi="Arial" w:cs="Arial"/>
                                  </w:rPr>
                                  <w:t>Franck FLORINS</w:t>
                                </w:r>
                              </w:p>
                              <w:p w:rsidR="00592161" w:rsidRDefault="00592161" w:rsidP="00EB7E59">
                                <w:pPr>
                                  <w:jc w:val="center"/>
                                  <w:rPr>
                                    <w:rFonts w:ascii="Arial" w:hAnsi="Arial" w:cs="Arial"/>
                                  </w:rPr>
                                </w:pPr>
                                <w:r>
                                  <w:rPr>
                                    <w:rFonts w:ascii="Arial" w:hAnsi="Arial" w:cs="Arial"/>
                                  </w:rPr>
                                  <w:t>Béatrice FRANCQ</w:t>
                                </w:r>
                              </w:p>
                              <w:p w:rsidR="00592161" w:rsidRDefault="00592161" w:rsidP="00EB7E59">
                                <w:pPr>
                                  <w:jc w:val="center"/>
                                  <w:rPr>
                                    <w:rFonts w:ascii="Arial" w:hAnsi="Arial" w:cs="Arial"/>
                                  </w:rPr>
                                </w:pPr>
                                <w:r>
                                  <w:rPr>
                                    <w:rFonts w:ascii="Arial" w:hAnsi="Arial" w:cs="Arial"/>
                                  </w:rPr>
                                  <w:t>Laurent GRAUX</w:t>
                                </w:r>
                              </w:p>
                              <w:p w:rsidR="00592161" w:rsidRDefault="00592161" w:rsidP="00EB7E59">
                                <w:pPr>
                                  <w:jc w:val="center"/>
                                  <w:rPr>
                                    <w:rFonts w:ascii="Arial" w:hAnsi="Arial" w:cs="Arial"/>
                                  </w:rPr>
                                </w:pPr>
                                <w:r>
                                  <w:rPr>
                                    <w:rFonts w:ascii="Arial" w:hAnsi="Arial" w:cs="Arial"/>
                                  </w:rPr>
                                  <w:t>Emeline PROCUREUR</w:t>
                                </w:r>
                              </w:p>
                              <w:p w:rsidR="00592161" w:rsidRDefault="00592161" w:rsidP="00EB7E59">
                                <w:pPr>
                                  <w:jc w:val="center"/>
                                  <w:rPr>
                                    <w:rFonts w:ascii="Arial" w:hAnsi="Arial" w:cs="Arial"/>
                                  </w:rPr>
                                </w:pPr>
                                <w:r>
                                  <w:rPr>
                                    <w:rFonts w:ascii="Arial" w:hAnsi="Arial" w:cs="Arial"/>
                                  </w:rPr>
                                  <w:t>Claude SCHEPENS</w:t>
                                </w:r>
                              </w:p>
                              <w:p w:rsidR="00592161" w:rsidRDefault="00592161" w:rsidP="00EB7E59">
                                <w:pPr>
                                  <w:pBdr>
                                    <w:bottom w:val="single" w:sz="4" w:space="1" w:color="auto"/>
                                  </w:pBdr>
                                  <w:jc w:val="center"/>
                                  <w:rPr>
                                    <w:rFonts w:ascii="Arial" w:hAnsi="Arial" w:cs="Arial"/>
                                    <w:sz w:val="16"/>
                                    <w:szCs w:val="16"/>
                                  </w:rPr>
                                </w:pPr>
                              </w:p>
                              <w:p w:rsidR="00592161" w:rsidRDefault="00592161" w:rsidP="00EB7E59">
                                <w:pPr>
                                  <w:jc w:val="center"/>
                                  <w:rPr>
                                    <w:rFonts w:ascii="Arial" w:hAnsi="Arial" w:cs="Arial"/>
                                    <w:sz w:val="16"/>
                                    <w:szCs w:val="16"/>
                                  </w:rPr>
                                </w:pPr>
                              </w:p>
                              <w:p w:rsidR="00592161" w:rsidRDefault="00592161" w:rsidP="00EB7E59">
                                <w:pPr>
                                  <w:jc w:val="center"/>
                                  <w:rPr>
                                    <w:rFonts w:ascii="Arial" w:hAnsi="Arial" w:cs="Arial"/>
                                    <w:i/>
                                  </w:rPr>
                                </w:pPr>
                                <w:r>
                                  <w:rPr>
                                    <w:rFonts w:ascii="Arial" w:hAnsi="Arial" w:cs="Arial"/>
                                    <w:i/>
                                  </w:rPr>
                                  <w:t>Réalisation technique:</w:t>
                                </w:r>
                              </w:p>
                              <w:p w:rsidR="00592161" w:rsidRDefault="00592161" w:rsidP="00EB7E59">
                                <w:pPr>
                                  <w:jc w:val="center"/>
                                  <w:rPr>
                                    <w:rFonts w:ascii="Arial" w:hAnsi="Arial" w:cs="Arial"/>
                                  </w:rPr>
                                </w:pPr>
                                <w:r>
                                  <w:rPr>
                                    <w:rFonts w:ascii="Arial" w:hAnsi="Arial" w:cs="Arial"/>
                                  </w:rPr>
                                  <w:t>Vinciane HOORNAERT</w:t>
                                </w:r>
                              </w:p>
                              <w:p w:rsidR="00592161" w:rsidRDefault="00592161" w:rsidP="00EB7E59">
                                <w:pPr>
                                  <w:jc w:val="center"/>
                                  <w:rPr>
                                    <w:rFonts w:ascii="Arial" w:hAnsi="Arial" w:cs="Arial"/>
                                  </w:rPr>
                                </w:pPr>
                                <w:r>
                                  <w:rPr>
                                    <w:rFonts w:ascii="Arial" w:hAnsi="Arial" w:cs="Arial"/>
                                  </w:rPr>
                                  <w:t>Valérie DUBOIS</w:t>
                                </w:r>
                              </w:p>
                              <w:p w:rsidR="00592161" w:rsidRDefault="00592161" w:rsidP="00EB7E59">
                                <w:pPr>
                                  <w:jc w:val="center"/>
                                  <w:rPr>
                                    <w:rFonts w:ascii="Arial" w:hAnsi="Arial" w:cs="Arial"/>
                                  </w:rPr>
                                </w:pPr>
                                <w:r>
                                  <w:rPr>
                                    <w:rFonts w:ascii="Arial" w:hAnsi="Arial" w:cs="Arial"/>
                                  </w:rPr>
                                  <w:t>Noémie POULAIN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1" o:spid="_x0000_s1031" type="#_x0000_t202" style="position:absolute;left:0;text-align:left;margin-left:-4.8pt;margin-top:9.2pt;width:464.05pt;height:226.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bLwIAADYEAAAOAAAAZHJzL2Uyb0RvYy54bWysU02P2yAQvVfqf0DcGyfeuJtYcVbbbLeq&#10;tP2Qtr30hgHbqJihQGJnf30HnM1G7a2qDxYww5s37w2bm7HX5CCdV2AqupjNKZGGg1Cmrej3b/dv&#10;VpT4wIxgGoys6FF6erN9/Woz2FLm0IEW0hEEMb4cbEW7EGyZZZ53smd+BlYaDDbgehZw69pMODYg&#10;eq+zfD5/mw3ghHXApfd4ejcF6TbhN43k4UvTeBmIrihyC+nv0r+O/2y7YWXrmO0UP9Fg/8CiZ8pg&#10;0TPUHQuM7J36C6pX3IGHJsw49Bk0jeIy9YDdLOZ/dPPYMStTLyiOt2eZ/P+D5Z8PXx1RoqL5ghLD&#10;evToBzpFhCRBjkESPEeRButLzH20mB3GdzCi2alhbx+A//TEwK5jppW3zsHQSSaQZLqZXVydcHwE&#10;qYdPILAY2wdIQGPj+qggakIQHc06ng1CIoTjYbFaXy2vCko4xvLVdb6YF5Fdxsrn69b58EFCT+Ki&#10;og4nIMGzw4MPU+pzSqxm4F5pnaZAGzJUdF3kxdQYaCViMKZ519Y77ciBxTlK36muv0zrVcBp1qqv&#10;6OqcxMoox3sjUpXAlJ7WSFob5B71iZJM4oSxHpMfqbEYq0EcUTAH0/DiY8NFB+6JkgEHt6L+1545&#10;SYn+aFD09WK5jJOeNsviOseNu4zUlxFmOEJVNFAyLXdheh1761TbYaXJZgO3aFSjkoQvrE70cTiT&#10;CaeHFKf/cp+yXp779jcAAAD//wMAUEsDBBQABgAIAAAAIQDRDN5E3gAAAAkBAAAPAAAAZHJzL2Rv&#10;d25yZXYueG1sTI9LT8MwEITvSPwHa5G4tU4fNA/iVIjCnYYC1028TSJiO4rdNvDrWU5w3J3Z2W/y&#10;7WR6cabRd84qWMwjEGRrpzvbKDi8Ps8SED6g1dg7Swq+yMO2uL7KMdPuYvd0LkMjOMT6DBW0IQyZ&#10;lL5uyaCfu4Esa0c3Ggw8jo3UI1443PRyGUUbabCz/KHFgR5bqj/Lk2GM5cdhtXspKY6xWu2evt/S&#10;43uv1O3N9HAPItAU/szwi883UDBT5U5We9ErmKUbdvI+WYNgPV0kdyAqBes4ikEWufzfoPgBAAD/&#10;/wMAUEsBAi0AFAAGAAgAAAAhALaDOJL+AAAA4QEAABMAAAAAAAAAAAAAAAAAAAAAAFtDb250ZW50&#10;X1R5cGVzXS54bWxQSwECLQAUAAYACAAAACEAOP0h/9YAAACUAQAACwAAAAAAAAAAAAAAAAAvAQAA&#10;X3JlbHMvLnJlbHNQSwECLQAUAAYACAAAACEAvnQzWy8CAAA2BAAADgAAAAAAAAAAAAAAAAAuAgAA&#10;ZHJzL2Uyb0RvYy54bWxQSwECLQAUAAYACAAAACEA0QzeRN4AAAAJAQAADwAAAAAAAAAAAAAAAACJ&#10;BAAAZHJzL2Rvd25yZXYueG1sUEsFBgAAAAAEAAQA8wAAAJQFAAAAAA==&#10;" filled="f">
                    <v:textbox>
                      <w:txbxContent>
                        <w:p w:rsidR="00592161" w:rsidRDefault="00592161" w:rsidP="00EB7E59">
                          <w:pPr>
                            <w:jc w:val="center"/>
                            <w:rPr>
                              <w:rFonts w:ascii="Arial" w:hAnsi="Arial" w:cs="Arial"/>
                              <w:i/>
                              <w:sz w:val="16"/>
                              <w:szCs w:val="16"/>
                            </w:rPr>
                          </w:pPr>
                        </w:p>
                        <w:p w:rsidR="00592161" w:rsidRDefault="00592161" w:rsidP="00EB7E59">
                          <w:pPr>
                            <w:jc w:val="center"/>
                            <w:rPr>
                              <w:rFonts w:ascii="Arial" w:hAnsi="Arial" w:cs="Arial"/>
                              <w:i/>
                            </w:rPr>
                          </w:pPr>
                          <w:r>
                            <w:rPr>
                              <w:rFonts w:ascii="Arial" w:hAnsi="Arial" w:cs="Arial"/>
                              <w:i/>
                            </w:rPr>
                            <w:t>Rédactrice en chef:</w:t>
                          </w:r>
                        </w:p>
                        <w:p w:rsidR="00592161" w:rsidRDefault="00592161" w:rsidP="00EB7E59">
                          <w:pPr>
                            <w:jc w:val="center"/>
                            <w:rPr>
                              <w:rFonts w:ascii="Arial" w:hAnsi="Arial" w:cs="Arial"/>
                            </w:rPr>
                          </w:pPr>
                          <w:r>
                            <w:rPr>
                              <w:rFonts w:ascii="Arial" w:hAnsi="Arial" w:cs="Arial"/>
                            </w:rPr>
                            <w:t>Emeline PROCUREUR</w:t>
                          </w:r>
                        </w:p>
                        <w:p w:rsidR="00592161" w:rsidRDefault="00592161" w:rsidP="00EB7E59">
                          <w:pPr>
                            <w:pBdr>
                              <w:bottom w:val="single" w:sz="4" w:space="1" w:color="auto"/>
                            </w:pBdr>
                            <w:jc w:val="center"/>
                            <w:rPr>
                              <w:rFonts w:ascii="Arial" w:hAnsi="Arial" w:cs="Arial"/>
                              <w:sz w:val="16"/>
                              <w:szCs w:val="16"/>
                            </w:rPr>
                          </w:pPr>
                        </w:p>
                        <w:p w:rsidR="00592161" w:rsidRDefault="00592161" w:rsidP="00EB7E59">
                          <w:pPr>
                            <w:jc w:val="center"/>
                            <w:rPr>
                              <w:rFonts w:ascii="Arial" w:hAnsi="Arial" w:cs="Arial"/>
                              <w:i/>
                              <w:sz w:val="16"/>
                              <w:szCs w:val="16"/>
                            </w:rPr>
                          </w:pPr>
                        </w:p>
                        <w:p w:rsidR="00592161" w:rsidRDefault="00592161" w:rsidP="00EB7E59">
                          <w:pPr>
                            <w:jc w:val="center"/>
                            <w:rPr>
                              <w:rFonts w:ascii="Arial" w:hAnsi="Arial" w:cs="Arial"/>
                              <w:i/>
                            </w:rPr>
                          </w:pPr>
                          <w:r>
                            <w:rPr>
                              <w:rFonts w:ascii="Arial" w:hAnsi="Arial" w:cs="Arial"/>
                              <w:i/>
                            </w:rPr>
                            <w:t>Comité de rédaction:</w:t>
                          </w:r>
                        </w:p>
                        <w:p w:rsidR="00592161" w:rsidRDefault="00592161" w:rsidP="00EB7E59">
                          <w:pPr>
                            <w:jc w:val="center"/>
                            <w:rPr>
                              <w:rFonts w:ascii="Arial" w:hAnsi="Arial" w:cs="Arial"/>
                            </w:rPr>
                          </w:pPr>
                          <w:r>
                            <w:rPr>
                              <w:rFonts w:ascii="Arial" w:hAnsi="Arial" w:cs="Arial"/>
                            </w:rPr>
                            <w:t xml:space="preserve">Vinciane HOORNAERT </w:t>
                          </w:r>
                        </w:p>
                        <w:p w:rsidR="00592161" w:rsidRDefault="00592161" w:rsidP="00EB7E59">
                          <w:pPr>
                            <w:jc w:val="center"/>
                            <w:rPr>
                              <w:rFonts w:ascii="Arial" w:hAnsi="Arial" w:cs="Arial"/>
                            </w:rPr>
                          </w:pPr>
                          <w:r>
                            <w:rPr>
                              <w:rFonts w:ascii="Arial" w:hAnsi="Arial" w:cs="Arial"/>
                            </w:rPr>
                            <w:t>Franck FLORINS</w:t>
                          </w:r>
                        </w:p>
                        <w:p w:rsidR="00592161" w:rsidRDefault="00592161" w:rsidP="00EB7E59">
                          <w:pPr>
                            <w:jc w:val="center"/>
                            <w:rPr>
                              <w:rFonts w:ascii="Arial" w:hAnsi="Arial" w:cs="Arial"/>
                            </w:rPr>
                          </w:pPr>
                          <w:r>
                            <w:rPr>
                              <w:rFonts w:ascii="Arial" w:hAnsi="Arial" w:cs="Arial"/>
                            </w:rPr>
                            <w:t>Béatrice FRANCQ</w:t>
                          </w:r>
                        </w:p>
                        <w:p w:rsidR="00592161" w:rsidRDefault="00592161" w:rsidP="00EB7E59">
                          <w:pPr>
                            <w:jc w:val="center"/>
                            <w:rPr>
                              <w:rFonts w:ascii="Arial" w:hAnsi="Arial" w:cs="Arial"/>
                            </w:rPr>
                          </w:pPr>
                          <w:r>
                            <w:rPr>
                              <w:rFonts w:ascii="Arial" w:hAnsi="Arial" w:cs="Arial"/>
                            </w:rPr>
                            <w:t>Laurent GRAUX</w:t>
                          </w:r>
                        </w:p>
                        <w:p w:rsidR="00592161" w:rsidRDefault="00592161" w:rsidP="00EB7E59">
                          <w:pPr>
                            <w:jc w:val="center"/>
                            <w:rPr>
                              <w:rFonts w:ascii="Arial" w:hAnsi="Arial" w:cs="Arial"/>
                            </w:rPr>
                          </w:pPr>
                          <w:r>
                            <w:rPr>
                              <w:rFonts w:ascii="Arial" w:hAnsi="Arial" w:cs="Arial"/>
                            </w:rPr>
                            <w:t>Emeline PROCUREUR</w:t>
                          </w:r>
                        </w:p>
                        <w:p w:rsidR="00592161" w:rsidRDefault="00592161" w:rsidP="00EB7E59">
                          <w:pPr>
                            <w:jc w:val="center"/>
                            <w:rPr>
                              <w:rFonts w:ascii="Arial" w:hAnsi="Arial" w:cs="Arial"/>
                            </w:rPr>
                          </w:pPr>
                          <w:r>
                            <w:rPr>
                              <w:rFonts w:ascii="Arial" w:hAnsi="Arial" w:cs="Arial"/>
                            </w:rPr>
                            <w:t>Claude SCHEPENS</w:t>
                          </w:r>
                        </w:p>
                        <w:p w:rsidR="00592161" w:rsidRDefault="00592161" w:rsidP="00EB7E59">
                          <w:pPr>
                            <w:pBdr>
                              <w:bottom w:val="single" w:sz="4" w:space="1" w:color="auto"/>
                            </w:pBdr>
                            <w:jc w:val="center"/>
                            <w:rPr>
                              <w:rFonts w:ascii="Arial" w:hAnsi="Arial" w:cs="Arial"/>
                              <w:sz w:val="16"/>
                              <w:szCs w:val="16"/>
                            </w:rPr>
                          </w:pPr>
                        </w:p>
                        <w:p w:rsidR="00592161" w:rsidRDefault="00592161" w:rsidP="00EB7E59">
                          <w:pPr>
                            <w:jc w:val="center"/>
                            <w:rPr>
                              <w:rFonts w:ascii="Arial" w:hAnsi="Arial" w:cs="Arial"/>
                              <w:sz w:val="16"/>
                              <w:szCs w:val="16"/>
                            </w:rPr>
                          </w:pPr>
                        </w:p>
                        <w:p w:rsidR="00592161" w:rsidRDefault="00592161" w:rsidP="00EB7E59">
                          <w:pPr>
                            <w:jc w:val="center"/>
                            <w:rPr>
                              <w:rFonts w:ascii="Arial" w:hAnsi="Arial" w:cs="Arial"/>
                              <w:i/>
                            </w:rPr>
                          </w:pPr>
                          <w:r>
                            <w:rPr>
                              <w:rFonts w:ascii="Arial" w:hAnsi="Arial" w:cs="Arial"/>
                              <w:i/>
                            </w:rPr>
                            <w:t>Réalisation technique:</w:t>
                          </w:r>
                        </w:p>
                        <w:p w:rsidR="00592161" w:rsidRDefault="00592161" w:rsidP="00EB7E59">
                          <w:pPr>
                            <w:jc w:val="center"/>
                            <w:rPr>
                              <w:rFonts w:ascii="Arial" w:hAnsi="Arial" w:cs="Arial"/>
                            </w:rPr>
                          </w:pPr>
                          <w:r>
                            <w:rPr>
                              <w:rFonts w:ascii="Arial" w:hAnsi="Arial" w:cs="Arial"/>
                            </w:rPr>
                            <w:t>Vinciane HOORNAERT</w:t>
                          </w:r>
                        </w:p>
                        <w:p w:rsidR="00592161" w:rsidRDefault="00592161" w:rsidP="00EB7E59">
                          <w:pPr>
                            <w:jc w:val="center"/>
                            <w:rPr>
                              <w:rFonts w:ascii="Arial" w:hAnsi="Arial" w:cs="Arial"/>
                            </w:rPr>
                          </w:pPr>
                          <w:r>
                            <w:rPr>
                              <w:rFonts w:ascii="Arial" w:hAnsi="Arial" w:cs="Arial"/>
                            </w:rPr>
                            <w:t>Valérie DUBOIS</w:t>
                          </w:r>
                        </w:p>
                        <w:p w:rsidR="00592161" w:rsidRDefault="00592161" w:rsidP="00EB7E59">
                          <w:pPr>
                            <w:jc w:val="center"/>
                            <w:rPr>
                              <w:rFonts w:ascii="Arial" w:hAnsi="Arial" w:cs="Arial"/>
                            </w:rPr>
                          </w:pPr>
                          <w:r>
                            <w:rPr>
                              <w:rFonts w:ascii="Arial" w:hAnsi="Arial" w:cs="Arial"/>
                            </w:rPr>
                            <w:t>Noémie POULAIN</w:t>
                          </w:r>
                        </w:p>
                      </w:txbxContent>
                    </v:textbox>
                    <w10:wrap type="square"/>
                  </v:shape>
                </w:pict>
              </mc:Fallback>
            </mc:AlternateContent>
          </w:r>
        </w:p>
        <w:p w:rsidR="006C0F80" w:rsidRPr="00AD36E0" w:rsidRDefault="006C0F80" w:rsidP="00EB7E59">
          <w:pPr>
            <w:jc w:val="center"/>
            <w:rPr>
              <w:rFonts w:ascii="Arial" w:hAnsi="Arial" w:cs="Arial"/>
              <w:i/>
              <w:sz w:val="16"/>
              <w:szCs w:val="16"/>
            </w:rPr>
          </w:pPr>
        </w:p>
        <w:p w:rsidR="006C0F80" w:rsidRPr="00AD36E0" w:rsidRDefault="006C0F80" w:rsidP="00EB7E59">
          <w:pPr>
            <w:jc w:val="center"/>
            <w:rPr>
              <w:rFonts w:ascii="Arial" w:hAnsi="Arial" w:cs="Arial"/>
              <w:szCs w:val="24"/>
            </w:rPr>
          </w:pPr>
          <w:r w:rsidRPr="00AD36E0">
            <w:rPr>
              <w:rFonts w:ascii="Arial" w:hAnsi="Arial" w:cs="Arial"/>
              <w:szCs w:val="24"/>
            </w:rPr>
            <w:t>Avec le soutien de la Présidence du Gouvernement wallon et de la Loterie Nationale</w:t>
          </w:r>
        </w:p>
        <w:p w:rsidR="006C0F80" w:rsidRDefault="0055317A" w:rsidP="00EB7E59">
          <w:pPr>
            <w:jc w:val="center"/>
            <w:rPr>
              <w:rFonts w:ascii="Arial" w:hAnsi="Arial" w:cs="Arial"/>
              <w:szCs w:val="24"/>
            </w:rPr>
          </w:pPr>
          <w:r w:rsidRPr="00AD36E0">
            <w:rPr>
              <w:rFonts w:ascii="Arial" w:hAnsi="Arial" w:cs="Arial"/>
              <w:noProof/>
              <w:lang w:eastAsia="fr-BE"/>
            </w:rPr>
            <w:drawing>
              <wp:anchor distT="0" distB="0" distL="114300" distR="114300" simplePos="0" relativeHeight="251685888" behindDoc="1" locked="0" layoutInCell="1" allowOverlap="1" wp14:anchorId="26F6EB8C" wp14:editId="69B73426">
                <wp:simplePos x="0" y="0"/>
                <wp:positionH relativeFrom="column">
                  <wp:posOffset>2540</wp:posOffset>
                </wp:positionH>
                <wp:positionV relativeFrom="paragraph">
                  <wp:posOffset>113030</wp:posOffset>
                </wp:positionV>
                <wp:extent cx="611505" cy="971550"/>
                <wp:effectExtent l="0" t="0" r="0" b="0"/>
                <wp:wrapTight wrapText="bothSides">
                  <wp:wrapPolygon edited="0">
                    <wp:start x="0" y="0"/>
                    <wp:lineTo x="0" y="21176"/>
                    <wp:lineTo x="20860" y="21176"/>
                    <wp:lineTo x="20860"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150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F80" w:rsidRPr="00AD36E0">
            <w:rPr>
              <w:rFonts w:ascii="Arial" w:hAnsi="Arial" w:cs="Arial"/>
              <w:szCs w:val="24"/>
            </w:rPr>
            <w:t>Avec le soutien de CAP48</w:t>
          </w:r>
        </w:p>
        <w:p w:rsidR="00D04720" w:rsidRDefault="00D04720" w:rsidP="00EB7E59">
          <w:pPr>
            <w:jc w:val="center"/>
            <w:rPr>
              <w:rFonts w:ascii="Arial" w:hAnsi="Arial" w:cs="Arial"/>
              <w:szCs w:val="24"/>
            </w:rPr>
          </w:pPr>
        </w:p>
        <w:p w:rsidR="0055317A" w:rsidRDefault="0055317A" w:rsidP="00EB7E59">
          <w:pPr>
            <w:jc w:val="center"/>
            <w:rPr>
              <w:rFonts w:ascii="Arial" w:hAnsi="Arial" w:cs="Arial"/>
              <w:szCs w:val="24"/>
            </w:rPr>
          </w:pPr>
          <w:r w:rsidRPr="00AD36E0">
            <w:rPr>
              <w:rFonts w:ascii="Arial" w:hAnsi="Arial" w:cs="Arial"/>
              <w:noProof/>
              <w:lang w:eastAsia="fr-BE"/>
            </w:rPr>
            <w:drawing>
              <wp:anchor distT="0" distB="0" distL="114300" distR="114300" simplePos="0" relativeHeight="251674624" behindDoc="0" locked="0" layoutInCell="1" allowOverlap="1" wp14:anchorId="345881ED" wp14:editId="427D3F0F">
                <wp:simplePos x="0" y="0"/>
                <wp:positionH relativeFrom="column">
                  <wp:posOffset>1564677</wp:posOffset>
                </wp:positionH>
                <wp:positionV relativeFrom="page">
                  <wp:posOffset>8633460</wp:posOffset>
                </wp:positionV>
                <wp:extent cx="827405" cy="403860"/>
                <wp:effectExtent l="0" t="0" r="0" b="0"/>
                <wp:wrapNone/>
                <wp:docPr id="24" name="Image 24" descr="Description : Logo CAP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Description : Logo CAP48"/>
                        <pic:cNvPicPr>
                          <a:picLocks noChangeAspect="1" noChangeArrowheads="1"/>
                        </pic:cNvPicPr>
                      </pic:nvPicPr>
                      <pic:blipFill>
                        <a:blip r:embed="rId48">
                          <a:extLst>
                            <a:ext uri="{28A0092B-C50C-407E-A947-70E740481C1C}">
                              <a14:useLocalDpi xmlns:a14="http://schemas.microsoft.com/office/drawing/2010/main" val="0"/>
                            </a:ext>
                          </a:extLst>
                        </a:blip>
                        <a:srcRect l="4137" t="19942" r="24069" b="44252"/>
                        <a:stretch>
                          <a:fillRect/>
                        </a:stretch>
                      </pic:blipFill>
                      <pic:spPr bwMode="auto">
                        <a:xfrm>
                          <a:off x="0" y="0"/>
                          <a:ext cx="827405" cy="403860"/>
                        </a:xfrm>
                        <a:prstGeom prst="rect">
                          <a:avLst/>
                        </a:prstGeom>
                        <a:noFill/>
                      </pic:spPr>
                    </pic:pic>
                  </a:graphicData>
                </a:graphic>
                <wp14:sizeRelH relativeFrom="page">
                  <wp14:pctWidth>0</wp14:pctWidth>
                </wp14:sizeRelH>
                <wp14:sizeRelV relativeFrom="page">
                  <wp14:pctHeight>0</wp14:pctHeight>
                </wp14:sizeRelV>
              </wp:anchor>
            </w:drawing>
          </w:r>
        </w:p>
        <w:p w:rsidR="0055317A" w:rsidRDefault="0055317A" w:rsidP="00EB7E59">
          <w:pPr>
            <w:jc w:val="center"/>
            <w:rPr>
              <w:rFonts w:ascii="Arial" w:hAnsi="Arial" w:cs="Arial"/>
              <w:szCs w:val="24"/>
            </w:rPr>
          </w:pPr>
          <w:r w:rsidRPr="00AD36E0">
            <w:rPr>
              <w:rFonts w:ascii="Arial" w:hAnsi="Arial" w:cs="Arial"/>
              <w:noProof/>
              <w:lang w:eastAsia="fr-BE"/>
            </w:rPr>
            <w:drawing>
              <wp:anchor distT="0" distB="0" distL="114300" distR="114300" simplePos="0" relativeHeight="251673600" behindDoc="0" locked="0" layoutInCell="1" allowOverlap="0" wp14:anchorId="59E8F3BF" wp14:editId="58DBC34C">
                <wp:simplePos x="0" y="0"/>
                <wp:positionH relativeFrom="column">
                  <wp:posOffset>3820795</wp:posOffset>
                </wp:positionH>
                <wp:positionV relativeFrom="page">
                  <wp:posOffset>8644255</wp:posOffset>
                </wp:positionV>
                <wp:extent cx="1223645" cy="382270"/>
                <wp:effectExtent l="0" t="0" r="0" b="0"/>
                <wp:wrapNone/>
                <wp:docPr id="23" name="Image 23" descr="Description : Logo Loterie 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escription : Logo Loterie national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23645" cy="382270"/>
                        </a:xfrm>
                        <a:prstGeom prst="rect">
                          <a:avLst/>
                        </a:prstGeom>
                        <a:noFill/>
                      </pic:spPr>
                    </pic:pic>
                  </a:graphicData>
                </a:graphic>
                <wp14:sizeRelH relativeFrom="page">
                  <wp14:pctWidth>0</wp14:pctWidth>
                </wp14:sizeRelH>
                <wp14:sizeRelV relativeFrom="page">
                  <wp14:pctHeight>0</wp14:pctHeight>
                </wp14:sizeRelV>
              </wp:anchor>
            </w:drawing>
          </w:r>
        </w:p>
        <w:p w:rsidR="0055317A" w:rsidRDefault="0055317A" w:rsidP="00EB7E59">
          <w:pPr>
            <w:jc w:val="center"/>
            <w:rPr>
              <w:rFonts w:ascii="Arial" w:hAnsi="Arial" w:cs="Arial"/>
              <w:szCs w:val="24"/>
            </w:rPr>
          </w:pPr>
        </w:p>
        <w:p w:rsidR="006C0F80" w:rsidRDefault="006C0F80" w:rsidP="00EB7E59">
          <w:pPr>
            <w:jc w:val="center"/>
            <w:rPr>
              <w:rFonts w:ascii="Arial" w:hAnsi="Arial" w:cs="Arial"/>
              <w:szCs w:val="24"/>
            </w:rPr>
          </w:pPr>
        </w:p>
        <w:p w:rsidR="0055317A" w:rsidRPr="00AD36E0" w:rsidRDefault="0055317A" w:rsidP="00EB7E59">
          <w:pPr>
            <w:jc w:val="center"/>
            <w:rPr>
              <w:rFonts w:ascii="Arial" w:hAnsi="Arial" w:cs="Arial"/>
              <w:szCs w:val="24"/>
            </w:rPr>
          </w:pPr>
        </w:p>
        <w:p w:rsidR="006C0F80" w:rsidRPr="00AD36E0" w:rsidRDefault="006C0F80" w:rsidP="00EB7E59">
          <w:pPr>
            <w:jc w:val="center"/>
            <w:rPr>
              <w:rFonts w:ascii="Arial" w:hAnsi="Arial" w:cs="Arial"/>
              <w:szCs w:val="24"/>
            </w:rPr>
          </w:pPr>
          <w:r w:rsidRPr="00AD36E0">
            <w:rPr>
              <w:rFonts w:ascii="Arial" w:hAnsi="Arial" w:cs="Arial"/>
              <w:szCs w:val="24"/>
            </w:rPr>
            <w:t>Membre de la C.B.P.A.M.</w:t>
          </w:r>
        </w:p>
        <w:p w:rsidR="006C0F80" w:rsidRDefault="006C0F80" w:rsidP="00EC64B6">
          <w:pPr>
            <w:jc w:val="center"/>
            <w:rPr>
              <w:rFonts w:ascii="Arial" w:hAnsi="Arial" w:cs="Arial"/>
            </w:rPr>
          </w:pPr>
          <w:r w:rsidRPr="00AD36E0">
            <w:rPr>
              <w:rFonts w:ascii="Arial" w:hAnsi="Arial" w:cs="Arial"/>
              <w:szCs w:val="24"/>
            </w:rPr>
            <w:t>(Confédération Belge pour la Promotion des Aveugles et Malvoyants)</w:t>
          </w:r>
        </w:p>
      </w:sdtContent>
    </w:sdt>
    <w:sectPr w:rsidR="006C0F80" w:rsidSect="00FE37DE">
      <w:type w:val="continuous"/>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2161" w:rsidRDefault="00592161" w:rsidP="006C0F80">
      <w:r>
        <w:separator/>
      </w:r>
    </w:p>
  </w:endnote>
  <w:endnote w:type="continuationSeparator" w:id="0">
    <w:p w:rsidR="00592161" w:rsidRDefault="00592161" w:rsidP="006C0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tima">
    <w:altName w:val="Heavy Heap"/>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99F" w:rsidRDefault="00C0399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99F" w:rsidRDefault="00C0399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99F" w:rsidRDefault="00C0399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2161" w:rsidRDefault="00592161" w:rsidP="006C0F80">
      <w:r>
        <w:separator/>
      </w:r>
    </w:p>
  </w:footnote>
  <w:footnote w:type="continuationSeparator" w:id="0">
    <w:p w:rsidR="00592161" w:rsidRDefault="00592161" w:rsidP="006C0F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99F" w:rsidRDefault="00C0399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940794220"/>
      <w:docPartObj>
        <w:docPartGallery w:val="Page Numbers (Top of Page)"/>
        <w:docPartUnique/>
      </w:docPartObj>
    </w:sdtPr>
    <w:sdtContent>
      <w:p w:rsidR="00592161" w:rsidRPr="00EC64B6" w:rsidRDefault="00592161" w:rsidP="00EC64B6">
        <w:pPr>
          <w:pStyle w:val="En-tte"/>
          <w:pBdr>
            <w:bottom w:val="single" w:sz="4" w:space="1" w:color="auto"/>
          </w:pBdr>
          <w:jc w:val="right"/>
          <w:rPr>
            <w:rFonts w:ascii="Arial" w:hAnsi="Arial" w:cs="Arial"/>
          </w:rPr>
        </w:pPr>
        <w:r w:rsidRPr="00EC64B6">
          <w:rPr>
            <w:rFonts w:ascii="Arial" w:hAnsi="Arial" w:cs="Arial"/>
          </w:rPr>
          <w:t>News 99 – mars 2013 – p</w:t>
        </w:r>
        <w:r w:rsidR="00C0399F" w:rsidRPr="00EC64B6">
          <w:rPr>
            <w:rFonts w:ascii="Arial" w:hAnsi="Arial" w:cs="Arial"/>
          </w:rPr>
          <w:t xml:space="preserve">. </w:t>
        </w:r>
        <w:r w:rsidRPr="00EC64B6">
          <w:rPr>
            <w:rFonts w:ascii="Arial" w:hAnsi="Arial" w:cs="Arial"/>
          </w:rPr>
          <w:fldChar w:fldCharType="begin"/>
        </w:r>
        <w:r w:rsidRPr="00EC64B6">
          <w:rPr>
            <w:rFonts w:ascii="Arial" w:hAnsi="Arial" w:cs="Arial"/>
          </w:rPr>
          <w:instrText>PAGE   \* MERGEFORMAT</w:instrText>
        </w:r>
        <w:r w:rsidRPr="00EC64B6">
          <w:rPr>
            <w:rFonts w:ascii="Arial" w:hAnsi="Arial" w:cs="Arial"/>
          </w:rPr>
          <w:fldChar w:fldCharType="separate"/>
        </w:r>
        <w:r w:rsidR="00D03361" w:rsidRPr="00D03361">
          <w:rPr>
            <w:rFonts w:ascii="Arial" w:hAnsi="Arial" w:cs="Arial"/>
            <w:noProof/>
            <w:lang w:val="fr-FR"/>
          </w:rPr>
          <w:t>16</w:t>
        </w:r>
        <w:r w:rsidRPr="00EC64B6">
          <w:rPr>
            <w:rFonts w:ascii="Arial" w:hAnsi="Arial" w:cs="Arial"/>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99F" w:rsidRDefault="00C0399F">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520126940"/>
      <w:docPartObj>
        <w:docPartGallery w:val="Page Numbers (Top of Page)"/>
        <w:docPartUnique/>
      </w:docPartObj>
    </w:sdtPr>
    <w:sdtContent>
      <w:p w:rsidR="00592161" w:rsidRPr="00ED177E" w:rsidRDefault="00592161" w:rsidP="0055317A">
        <w:pPr>
          <w:pStyle w:val="En-tte"/>
          <w:pBdr>
            <w:bottom w:val="single" w:sz="4" w:space="1" w:color="auto"/>
          </w:pBdr>
          <w:jc w:val="right"/>
          <w:rPr>
            <w:rFonts w:ascii="Arial" w:hAnsi="Arial" w:cs="Arial"/>
          </w:rPr>
        </w:pPr>
        <w:r w:rsidRPr="00EC64B6">
          <w:rPr>
            <w:rFonts w:ascii="Arial" w:hAnsi="Arial" w:cs="Arial"/>
          </w:rPr>
          <w:t xml:space="preserve">News 99 – mars 2013 – </w:t>
        </w:r>
        <w:r w:rsidRPr="00EC64B6">
          <w:rPr>
            <w:rFonts w:ascii="Arial" w:hAnsi="Arial" w:cs="Arial"/>
          </w:rPr>
          <w:t>p</w:t>
        </w:r>
        <w:bookmarkStart w:id="0" w:name="_GoBack"/>
        <w:bookmarkEnd w:id="0"/>
        <w:r w:rsidR="00D03361" w:rsidRPr="00EC64B6">
          <w:rPr>
            <w:rFonts w:ascii="Arial" w:hAnsi="Arial" w:cs="Arial"/>
          </w:rPr>
          <w:t xml:space="preserve">. </w:t>
        </w:r>
        <w:r w:rsidRPr="00EC64B6">
          <w:rPr>
            <w:rFonts w:ascii="Arial" w:hAnsi="Arial" w:cs="Arial"/>
          </w:rPr>
          <w:fldChar w:fldCharType="begin"/>
        </w:r>
        <w:r w:rsidRPr="00EC64B6">
          <w:rPr>
            <w:rFonts w:ascii="Arial" w:hAnsi="Arial" w:cs="Arial"/>
          </w:rPr>
          <w:instrText>PAGE   \* MERGEFORMAT</w:instrText>
        </w:r>
        <w:r w:rsidRPr="00EC64B6">
          <w:rPr>
            <w:rFonts w:ascii="Arial" w:hAnsi="Arial" w:cs="Arial"/>
          </w:rPr>
          <w:fldChar w:fldCharType="separate"/>
        </w:r>
        <w:r w:rsidR="00D03361" w:rsidRPr="00D03361">
          <w:rPr>
            <w:rFonts w:ascii="Arial" w:hAnsi="Arial" w:cs="Arial"/>
            <w:noProof/>
            <w:lang w:val="fr-FR"/>
          </w:rPr>
          <w:t>17</w:t>
        </w:r>
        <w:r w:rsidRPr="00EC64B6">
          <w:rPr>
            <w:rFonts w:ascii="Arial" w:hAnsi="Arial" w:cs="Arial"/>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161" w:rsidRPr="00EB15A7" w:rsidRDefault="00592161" w:rsidP="00EB15A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B39EE"/>
    <w:multiLevelType w:val="hybridMultilevel"/>
    <w:tmpl w:val="51720A0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03D7054D"/>
    <w:multiLevelType w:val="hybridMultilevel"/>
    <w:tmpl w:val="0EAC278E"/>
    <w:lvl w:ilvl="0" w:tplc="6C42B486">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65C2800"/>
    <w:multiLevelType w:val="hybridMultilevel"/>
    <w:tmpl w:val="56E2905E"/>
    <w:lvl w:ilvl="0" w:tplc="5E648658">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nsid w:val="12FD2407"/>
    <w:multiLevelType w:val="hybridMultilevel"/>
    <w:tmpl w:val="ACD4CC8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25CE15BB"/>
    <w:multiLevelType w:val="hybridMultilevel"/>
    <w:tmpl w:val="E8B4CC6E"/>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
    <w:nsid w:val="2F7316A3"/>
    <w:multiLevelType w:val="hybridMultilevel"/>
    <w:tmpl w:val="78B41328"/>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
    <w:nsid w:val="356A6071"/>
    <w:multiLevelType w:val="hybridMultilevel"/>
    <w:tmpl w:val="1E086250"/>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
    <w:nsid w:val="437F26EF"/>
    <w:multiLevelType w:val="hybridMultilevel"/>
    <w:tmpl w:val="781C3578"/>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num w:numId="1">
    <w:abstractNumId w:val="2"/>
  </w:num>
  <w:num w:numId="2">
    <w:abstractNumId w:val="6"/>
  </w:num>
  <w:num w:numId="3">
    <w:abstractNumId w:val="1"/>
  </w:num>
  <w:num w:numId="4">
    <w:abstractNumId w:val="3"/>
  </w:num>
  <w:num w:numId="5">
    <w:abstractNumId w:val="7"/>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proofState w:spelling="clean" w:grammar="clean"/>
  <w:defaultTabStop w:val="709"/>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377"/>
    <w:rsid w:val="000073F6"/>
    <w:rsid w:val="00020023"/>
    <w:rsid w:val="00095BF8"/>
    <w:rsid w:val="000A67F9"/>
    <w:rsid w:val="001B080A"/>
    <w:rsid w:val="0020202A"/>
    <w:rsid w:val="00212D2E"/>
    <w:rsid w:val="00246B7F"/>
    <w:rsid w:val="002659D4"/>
    <w:rsid w:val="00275BAC"/>
    <w:rsid w:val="00290EF1"/>
    <w:rsid w:val="002C6DF9"/>
    <w:rsid w:val="00331273"/>
    <w:rsid w:val="003C7377"/>
    <w:rsid w:val="003D53DC"/>
    <w:rsid w:val="004176CB"/>
    <w:rsid w:val="00433572"/>
    <w:rsid w:val="0047655F"/>
    <w:rsid w:val="004D4298"/>
    <w:rsid w:val="005248D1"/>
    <w:rsid w:val="00533979"/>
    <w:rsid w:val="005438E4"/>
    <w:rsid w:val="0054474A"/>
    <w:rsid w:val="0055317A"/>
    <w:rsid w:val="00592161"/>
    <w:rsid w:val="00602244"/>
    <w:rsid w:val="00653095"/>
    <w:rsid w:val="006C0F80"/>
    <w:rsid w:val="006E7F13"/>
    <w:rsid w:val="00703D99"/>
    <w:rsid w:val="007321B2"/>
    <w:rsid w:val="00787F56"/>
    <w:rsid w:val="0079527E"/>
    <w:rsid w:val="007C0931"/>
    <w:rsid w:val="0081083D"/>
    <w:rsid w:val="008E1B37"/>
    <w:rsid w:val="008E4D61"/>
    <w:rsid w:val="00952097"/>
    <w:rsid w:val="00A05CFD"/>
    <w:rsid w:val="00B337F7"/>
    <w:rsid w:val="00B667DC"/>
    <w:rsid w:val="00BA1D3D"/>
    <w:rsid w:val="00BD3BD7"/>
    <w:rsid w:val="00BD5561"/>
    <w:rsid w:val="00BE041D"/>
    <w:rsid w:val="00BE3122"/>
    <w:rsid w:val="00BE500C"/>
    <w:rsid w:val="00C0399F"/>
    <w:rsid w:val="00C26D32"/>
    <w:rsid w:val="00C9026A"/>
    <w:rsid w:val="00D03361"/>
    <w:rsid w:val="00D04720"/>
    <w:rsid w:val="00D04B71"/>
    <w:rsid w:val="00D63706"/>
    <w:rsid w:val="00D7703D"/>
    <w:rsid w:val="00DA10C0"/>
    <w:rsid w:val="00DC3488"/>
    <w:rsid w:val="00DE2C1C"/>
    <w:rsid w:val="00E11622"/>
    <w:rsid w:val="00E309E9"/>
    <w:rsid w:val="00EB15A7"/>
    <w:rsid w:val="00EB7E59"/>
    <w:rsid w:val="00EC64B6"/>
    <w:rsid w:val="00ED177E"/>
    <w:rsid w:val="00ED3B0F"/>
    <w:rsid w:val="00F165B7"/>
    <w:rsid w:val="00F32654"/>
    <w:rsid w:val="00F348F6"/>
    <w:rsid w:val="00F42E5F"/>
    <w:rsid w:val="00F70D0C"/>
    <w:rsid w:val="00F82B70"/>
    <w:rsid w:val="00FE37DE"/>
    <w:rsid w:val="00FE590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paragraphstyle">
    <w:name w:val="[No paragraph style]"/>
    <w:rsid w:val="003C7377"/>
    <w:pPr>
      <w:widowControl w:val="0"/>
      <w:autoSpaceDE w:val="0"/>
      <w:autoSpaceDN w:val="0"/>
      <w:adjustRightInd w:val="0"/>
      <w:spacing w:line="288" w:lineRule="auto"/>
      <w:textAlignment w:val="center"/>
    </w:pPr>
    <w:rPr>
      <w:rFonts w:ascii="Optima" w:eastAsiaTheme="minorEastAsia" w:hAnsi="Optima" w:cs="Optima"/>
      <w:color w:val="000000"/>
      <w:sz w:val="24"/>
      <w:szCs w:val="24"/>
      <w:lang w:val="fr-FR" w:eastAsia="fr-FR"/>
    </w:rPr>
  </w:style>
  <w:style w:type="paragraph" w:styleId="Corpsdetexte">
    <w:name w:val="Body Text"/>
    <w:basedOn w:val="Normal"/>
    <w:link w:val="CorpsdetexteCar"/>
    <w:rsid w:val="00246B7F"/>
    <w:pPr>
      <w:jc w:val="both"/>
    </w:pPr>
    <w:rPr>
      <w:rFonts w:ascii="Verdana" w:eastAsia="Times New Roman" w:hAnsi="Verdana" w:cs="Times New Roman"/>
      <w:sz w:val="24"/>
      <w:szCs w:val="24"/>
      <w:lang w:val="fr-FR" w:eastAsia="fr-FR"/>
    </w:rPr>
  </w:style>
  <w:style w:type="character" w:customStyle="1" w:styleId="CorpsdetexteCar">
    <w:name w:val="Corps de texte Car"/>
    <w:basedOn w:val="Policepardfaut"/>
    <w:link w:val="Corpsdetexte"/>
    <w:rsid w:val="00246B7F"/>
    <w:rPr>
      <w:rFonts w:ascii="Verdana" w:eastAsia="Times New Roman" w:hAnsi="Verdana" w:cs="Times New Roman"/>
      <w:sz w:val="24"/>
      <w:szCs w:val="24"/>
      <w:lang w:val="fr-FR" w:eastAsia="fr-FR"/>
    </w:rPr>
  </w:style>
  <w:style w:type="character" w:styleId="Lienhypertexte">
    <w:name w:val="Hyperlink"/>
    <w:rsid w:val="00602244"/>
    <w:rPr>
      <w:color w:val="0000FF"/>
      <w:u w:val="single"/>
    </w:rPr>
  </w:style>
  <w:style w:type="character" w:styleId="lev">
    <w:name w:val="Strong"/>
    <w:basedOn w:val="Policepardfaut"/>
    <w:uiPriority w:val="22"/>
    <w:qFormat/>
    <w:rsid w:val="00602244"/>
    <w:rPr>
      <w:b/>
      <w:bCs/>
    </w:rPr>
  </w:style>
  <w:style w:type="paragraph" w:styleId="Titre">
    <w:name w:val="Title"/>
    <w:basedOn w:val="Normal"/>
    <w:link w:val="TitreCar"/>
    <w:qFormat/>
    <w:rsid w:val="006E7F13"/>
    <w:pPr>
      <w:widowControl w:val="0"/>
      <w:tabs>
        <w:tab w:val="left" w:pos="435"/>
        <w:tab w:val="center" w:pos="4320"/>
      </w:tabs>
      <w:overflowPunct w:val="0"/>
      <w:autoSpaceDE w:val="0"/>
      <w:autoSpaceDN w:val="0"/>
      <w:adjustRightInd w:val="0"/>
      <w:jc w:val="center"/>
    </w:pPr>
    <w:rPr>
      <w:rFonts w:ascii="Times New Roman" w:eastAsia="Times New Roman" w:hAnsi="Times New Roman" w:cs="Times New Roman"/>
      <w:b/>
      <w:bCs/>
      <w:i/>
      <w:iCs/>
      <w:kern w:val="28"/>
      <w:sz w:val="28"/>
      <w:szCs w:val="24"/>
      <w:u w:val="single"/>
    </w:rPr>
  </w:style>
  <w:style w:type="character" w:customStyle="1" w:styleId="TitreCar">
    <w:name w:val="Titre Car"/>
    <w:basedOn w:val="Policepardfaut"/>
    <w:link w:val="Titre"/>
    <w:rsid w:val="006E7F13"/>
    <w:rPr>
      <w:rFonts w:ascii="Times New Roman" w:eastAsia="Times New Roman" w:hAnsi="Times New Roman" w:cs="Times New Roman"/>
      <w:b/>
      <w:bCs/>
      <w:i/>
      <w:iCs/>
      <w:kern w:val="28"/>
      <w:sz w:val="28"/>
      <w:szCs w:val="24"/>
      <w:u w:val="single"/>
    </w:rPr>
  </w:style>
  <w:style w:type="paragraph" w:styleId="Textedebulles">
    <w:name w:val="Balloon Text"/>
    <w:basedOn w:val="Normal"/>
    <w:link w:val="TextedebullesCar"/>
    <w:uiPriority w:val="99"/>
    <w:semiHidden/>
    <w:unhideWhenUsed/>
    <w:rsid w:val="006E7F13"/>
    <w:rPr>
      <w:rFonts w:ascii="Tahoma" w:hAnsi="Tahoma" w:cs="Tahoma"/>
      <w:sz w:val="16"/>
      <w:szCs w:val="16"/>
    </w:rPr>
  </w:style>
  <w:style w:type="character" w:customStyle="1" w:styleId="TextedebullesCar">
    <w:name w:val="Texte de bulles Car"/>
    <w:basedOn w:val="Policepardfaut"/>
    <w:link w:val="Textedebulles"/>
    <w:uiPriority w:val="99"/>
    <w:semiHidden/>
    <w:rsid w:val="006E7F13"/>
    <w:rPr>
      <w:rFonts w:ascii="Tahoma" w:hAnsi="Tahoma" w:cs="Tahoma"/>
      <w:sz w:val="16"/>
      <w:szCs w:val="16"/>
    </w:rPr>
  </w:style>
  <w:style w:type="paragraph" w:styleId="Paragraphedeliste">
    <w:name w:val="List Paragraph"/>
    <w:basedOn w:val="Normal"/>
    <w:uiPriority w:val="34"/>
    <w:qFormat/>
    <w:rsid w:val="002659D4"/>
    <w:pPr>
      <w:ind w:left="720"/>
      <w:contextualSpacing/>
    </w:pPr>
  </w:style>
  <w:style w:type="paragraph" w:styleId="En-tte">
    <w:name w:val="header"/>
    <w:basedOn w:val="Normal"/>
    <w:link w:val="En-tteCar"/>
    <w:uiPriority w:val="99"/>
    <w:unhideWhenUsed/>
    <w:rsid w:val="006C0F80"/>
    <w:pPr>
      <w:tabs>
        <w:tab w:val="center" w:pos="4536"/>
        <w:tab w:val="right" w:pos="9072"/>
      </w:tabs>
    </w:pPr>
  </w:style>
  <w:style w:type="character" w:customStyle="1" w:styleId="En-tteCar">
    <w:name w:val="En-tête Car"/>
    <w:basedOn w:val="Policepardfaut"/>
    <w:link w:val="En-tte"/>
    <w:uiPriority w:val="99"/>
    <w:rsid w:val="006C0F80"/>
  </w:style>
  <w:style w:type="paragraph" w:styleId="Pieddepage">
    <w:name w:val="footer"/>
    <w:basedOn w:val="Normal"/>
    <w:link w:val="PieddepageCar"/>
    <w:uiPriority w:val="99"/>
    <w:unhideWhenUsed/>
    <w:rsid w:val="006C0F80"/>
    <w:pPr>
      <w:tabs>
        <w:tab w:val="center" w:pos="4536"/>
        <w:tab w:val="right" w:pos="9072"/>
      </w:tabs>
    </w:pPr>
  </w:style>
  <w:style w:type="character" w:customStyle="1" w:styleId="PieddepageCar">
    <w:name w:val="Pied de page Car"/>
    <w:basedOn w:val="Policepardfaut"/>
    <w:link w:val="Pieddepage"/>
    <w:uiPriority w:val="99"/>
    <w:rsid w:val="006C0F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paragraphstyle">
    <w:name w:val="[No paragraph style]"/>
    <w:rsid w:val="003C7377"/>
    <w:pPr>
      <w:widowControl w:val="0"/>
      <w:autoSpaceDE w:val="0"/>
      <w:autoSpaceDN w:val="0"/>
      <w:adjustRightInd w:val="0"/>
      <w:spacing w:line="288" w:lineRule="auto"/>
      <w:textAlignment w:val="center"/>
    </w:pPr>
    <w:rPr>
      <w:rFonts w:ascii="Optima" w:eastAsiaTheme="minorEastAsia" w:hAnsi="Optima" w:cs="Optima"/>
      <w:color w:val="000000"/>
      <w:sz w:val="24"/>
      <w:szCs w:val="24"/>
      <w:lang w:val="fr-FR" w:eastAsia="fr-FR"/>
    </w:rPr>
  </w:style>
  <w:style w:type="paragraph" w:styleId="Corpsdetexte">
    <w:name w:val="Body Text"/>
    <w:basedOn w:val="Normal"/>
    <w:link w:val="CorpsdetexteCar"/>
    <w:rsid w:val="00246B7F"/>
    <w:pPr>
      <w:jc w:val="both"/>
    </w:pPr>
    <w:rPr>
      <w:rFonts w:ascii="Verdana" w:eastAsia="Times New Roman" w:hAnsi="Verdana" w:cs="Times New Roman"/>
      <w:sz w:val="24"/>
      <w:szCs w:val="24"/>
      <w:lang w:val="fr-FR" w:eastAsia="fr-FR"/>
    </w:rPr>
  </w:style>
  <w:style w:type="character" w:customStyle="1" w:styleId="CorpsdetexteCar">
    <w:name w:val="Corps de texte Car"/>
    <w:basedOn w:val="Policepardfaut"/>
    <w:link w:val="Corpsdetexte"/>
    <w:rsid w:val="00246B7F"/>
    <w:rPr>
      <w:rFonts w:ascii="Verdana" w:eastAsia="Times New Roman" w:hAnsi="Verdana" w:cs="Times New Roman"/>
      <w:sz w:val="24"/>
      <w:szCs w:val="24"/>
      <w:lang w:val="fr-FR" w:eastAsia="fr-FR"/>
    </w:rPr>
  </w:style>
  <w:style w:type="character" w:styleId="Lienhypertexte">
    <w:name w:val="Hyperlink"/>
    <w:rsid w:val="00602244"/>
    <w:rPr>
      <w:color w:val="0000FF"/>
      <w:u w:val="single"/>
    </w:rPr>
  </w:style>
  <w:style w:type="character" w:styleId="lev">
    <w:name w:val="Strong"/>
    <w:basedOn w:val="Policepardfaut"/>
    <w:uiPriority w:val="22"/>
    <w:qFormat/>
    <w:rsid w:val="00602244"/>
    <w:rPr>
      <w:b/>
      <w:bCs/>
    </w:rPr>
  </w:style>
  <w:style w:type="paragraph" w:styleId="Titre">
    <w:name w:val="Title"/>
    <w:basedOn w:val="Normal"/>
    <w:link w:val="TitreCar"/>
    <w:qFormat/>
    <w:rsid w:val="006E7F13"/>
    <w:pPr>
      <w:widowControl w:val="0"/>
      <w:tabs>
        <w:tab w:val="left" w:pos="435"/>
        <w:tab w:val="center" w:pos="4320"/>
      </w:tabs>
      <w:overflowPunct w:val="0"/>
      <w:autoSpaceDE w:val="0"/>
      <w:autoSpaceDN w:val="0"/>
      <w:adjustRightInd w:val="0"/>
      <w:jc w:val="center"/>
    </w:pPr>
    <w:rPr>
      <w:rFonts w:ascii="Times New Roman" w:eastAsia="Times New Roman" w:hAnsi="Times New Roman" w:cs="Times New Roman"/>
      <w:b/>
      <w:bCs/>
      <w:i/>
      <w:iCs/>
      <w:kern w:val="28"/>
      <w:sz w:val="28"/>
      <w:szCs w:val="24"/>
      <w:u w:val="single"/>
    </w:rPr>
  </w:style>
  <w:style w:type="character" w:customStyle="1" w:styleId="TitreCar">
    <w:name w:val="Titre Car"/>
    <w:basedOn w:val="Policepardfaut"/>
    <w:link w:val="Titre"/>
    <w:rsid w:val="006E7F13"/>
    <w:rPr>
      <w:rFonts w:ascii="Times New Roman" w:eastAsia="Times New Roman" w:hAnsi="Times New Roman" w:cs="Times New Roman"/>
      <w:b/>
      <w:bCs/>
      <w:i/>
      <w:iCs/>
      <w:kern w:val="28"/>
      <w:sz w:val="28"/>
      <w:szCs w:val="24"/>
      <w:u w:val="single"/>
    </w:rPr>
  </w:style>
  <w:style w:type="paragraph" w:styleId="Textedebulles">
    <w:name w:val="Balloon Text"/>
    <w:basedOn w:val="Normal"/>
    <w:link w:val="TextedebullesCar"/>
    <w:uiPriority w:val="99"/>
    <w:semiHidden/>
    <w:unhideWhenUsed/>
    <w:rsid w:val="006E7F13"/>
    <w:rPr>
      <w:rFonts w:ascii="Tahoma" w:hAnsi="Tahoma" w:cs="Tahoma"/>
      <w:sz w:val="16"/>
      <w:szCs w:val="16"/>
    </w:rPr>
  </w:style>
  <w:style w:type="character" w:customStyle="1" w:styleId="TextedebullesCar">
    <w:name w:val="Texte de bulles Car"/>
    <w:basedOn w:val="Policepardfaut"/>
    <w:link w:val="Textedebulles"/>
    <w:uiPriority w:val="99"/>
    <w:semiHidden/>
    <w:rsid w:val="006E7F13"/>
    <w:rPr>
      <w:rFonts w:ascii="Tahoma" w:hAnsi="Tahoma" w:cs="Tahoma"/>
      <w:sz w:val="16"/>
      <w:szCs w:val="16"/>
    </w:rPr>
  </w:style>
  <w:style w:type="paragraph" w:styleId="Paragraphedeliste">
    <w:name w:val="List Paragraph"/>
    <w:basedOn w:val="Normal"/>
    <w:uiPriority w:val="34"/>
    <w:qFormat/>
    <w:rsid w:val="002659D4"/>
    <w:pPr>
      <w:ind w:left="720"/>
      <w:contextualSpacing/>
    </w:pPr>
  </w:style>
  <w:style w:type="paragraph" w:styleId="En-tte">
    <w:name w:val="header"/>
    <w:basedOn w:val="Normal"/>
    <w:link w:val="En-tteCar"/>
    <w:uiPriority w:val="99"/>
    <w:unhideWhenUsed/>
    <w:rsid w:val="006C0F80"/>
    <w:pPr>
      <w:tabs>
        <w:tab w:val="center" w:pos="4536"/>
        <w:tab w:val="right" w:pos="9072"/>
      </w:tabs>
    </w:pPr>
  </w:style>
  <w:style w:type="character" w:customStyle="1" w:styleId="En-tteCar">
    <w:name w:val="En-tête Car"/>
    <w:basedOn w:val="Policepardfaut"/>
    <w:link w:val="En-tte"/>
    <w:uiPriority w:val="99"/>
    <w:rsid w:val="006C0F80"/>
  </w:style>
  <w:style w:type="paragraph" w:styleId="Pieddepage">
    <w:name w:val="footer"/>
    <w:basedOn w:val="Normal"/>
    <w:link w:val="PieddepageCar"/>
    <w:uiPriority w:val="99"/>
    <w:unhideWhenUsed/>
    <w:rsid w:val="006C0F80"/>
    <w:pPr>
      <w:tabs>
        <w:tab w:val="center" w:pos="4536"/>
        <w:tab w:val="right" w:pos="9072"/>
      </w:tabs>
    </w:pPr>
  </w:style>
  <w:style w:type="character" w:customStyle="1" w:styleId="PieddepageCar">
    <w:name w:val="Pied de page Car"/>
    <w:basedOn w:val="Policepardfaut"/>
    <w:link w:val="Pieddepage"/>
    <w:uiPriority w:val="99"/>
    <w:rsid w:val="006C0F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wmf"/><Relationship Id="rId26" Type="http://schemas.openxmlformats.org/officeDocument/2006/relationships/image" Target="media/image7.emf"/><Relationship Id="rId39" Type="http://schemas.openxmlformats.org/officeDocument/2006/relationships/hyperlink" Target="http://www.lasemainenum&#233;rique.be" TargetMode="External"/><Relationship Id="rId3" Type="http://schemas.microsoft.com/office/2007/relationships/stylesWithEffects" Target="stylesWithEffects.xml"/><Relationship Id="rId21" Type="http://schemas.openxmlformats.org/officeDocument/2006/relationships/hyperlink" Target="http://goo.gl/jyMSL" TargetMode="External"/><Relationship Id="rId34" Type="http://schemas.openxmlformats.org/officeDocument/2006/relationships/image" Target="media/image8.wmf"/><Relationship Id="rId42" Type="http://schemas.openxmlformats.org/officeDocument/2006/relationships/image" Target="media/image11.png"/><Relationship Id="rId47" Type="http://schemas.openxmlformats.org/officeDocument/2006/relationships/image" Target="media/image12.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header" Target="header4.xml"/><Relationship Id="rId38" Type="http://schemas.microsoft.com/office/2007/relationships/hdphoto" Target="media/hdphoto2.wdp"/><Relationship Id="rId46"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goo.gl/Vp4QV" TargetMode="External"/><Relationship Id="rId29" Type="http://schemas.openxmlformats.org/officeDocument/2006/relationships/hyperlink" Target="mailto:pedagogique@musee.ianchelevici.be" TargetMode="External"/><Relationship Id="rId41" Type="http://schemas.openxmlformats.org/officeDocument/2006/relationships/hyperlink" Target="http://www.rewics.b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www.easi-ie.com" TargetMode="External"/><Relationship Id="rId32" Type="http://schemas.openxmlformats.org/officeDocument/2006/relationships/hyperlink" Target="mailto:priscilla.genicot@mundaneum.be" TargetMode="External"/><Relationship Id="rId37" Type="http://schemas.openxmlformats.org/officeDocument/2006/relationships/image" Target="media/image10.png"/><Relationship Id="rId40" Type="http://schemas.openxmlformats.org/officeDocument/2006/relationships/hyperlink" Target="mailto:info@lasemainenumerique.be" TargetMode="External"/><Relationship Id="rId45" Type="http://schemas.openxmlformats.org/officeDocument/2006/relationships/hyperlink" Target="mailto:sales@sensotec.be"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mailto:cvb@easi-ie.com" TargetMode="External"/><Relationship Id="rId28" Type="http://schemas.openxmlformats.org/officeDocument/2006/relationships/hyperlink" Target="mailto:accueil@musee.ianchelevici.be" TargetMode="External"/><Relationship Id="rId36" Type="http://schemas.microsoft.com/office/2007/relationships/hdphoto" Target="media/hdphoto1.wdp"/><Relationship Id="rId49"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hyperlink" Target="http://goo.gl/JptsN" TargetMode="External"/><Relationship Id="rId31" Type="http://schemas.openxmlformats.org/officeDocument/2006/relationships/hyperlink" Target="mailto:t.dedonder@awiph.be" TargetMode="External"/><Relationship Id="rId44" Type="http://schemas.openxmlformats.org/officeDocument/2006/relationships/hyperlink" Target="http://www.sensotec.be/agend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goo.gl/0j4lQ" TargetMode="External"/><Relationship Id="rId27" Type="http://schemas.openxmlformats.org/officeDocument/2006/relationships/hyperlink" Target="mailto:accueil@musee.ianchelevici.be" TargetMode="External"/><Relationship Id="rId30" Type="http://schemas.openxmlformats.org/officeDocument/2006/relationships/hyperlink" Target="http://www.awiph.be" TargetMode="External"/><Relationship Id="rId35" Type="http://schemas.openxmlformats.org/officeDocument/2006/relationships/image" Target="media/image9.png"/><Relationship Id="rId43" Type="http://schemas.microsoft.com/office/2007/relationships/hdphoto" Target="media/hdphoto3.wdp"/><Relationship Id="rId48" Type="http://schemas.openxmlformats.org/officeDocument/2006/relationships/image" Target="media/image13.png"/><Relationship Id="rId8" Type="http://schemas.openxmlformats.org/officeDocument/2006/relationships/image" Target="media/image1.jpg"/><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487</TotalTime>
  <Pages>20</Pages>
  <Words>8897</Words>
  <Characters>48934</Characters>
  <Application>Microsoft Office Word</Application>
  <DocSecurity>0</DocSecurity>
  <Lines>407</Lines>
  <Paragraphs>115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57716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noemiep</dc:creator>
  <cp:lastModifiedBy>noemiep</cp:lastModifiedBy>
  <cp:revision>52</cp:revision>
  <cp:lastPrinted>2013-03-19T10:06:00Z</cp:lastPrinted>
  <dcterms:created xsi:type="dcterms:W3CDTF">2013-03-14T13:22:00Z</dcterms:created>
  <dcterms:modified xsi:type="dcterms:W3CDTF">2013-03-19T10:27:00Z</dcterms:modified>
</cp:coreProperties>
</file>